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AC307" w14:textId="77777777" w:rsidR="00DA4934" w:rsidRPr="00E21B53" w:rsidRDefault="00DA4934" w:rsidP="00612988"/>
    <w:p w14:paraId="40B8D55C" w14:textId="77777777" w:rsidR="009B0C7F" w:rsidRPr="00E21B53" w:rsidRDefault="006569E8" w:rsidP="004F3DDB">
      <w:pPr>
        <w:pStyle w:val="Title"/>
      </w:pPr>
      <w:commentRangeStart w:id="0"/>
      <w:r w:rsidRPr="00E21B53">
        <w:t xml:space="preserve"> </w:t>
      </w:r>
      <w:commentRangeEnd w:id="0"/>
      <w:r w:rsidR="00603228" w:rsidRPr="00E21B53">
        <w:rPr>
          <w:rStyle w:val="CommentReference"/>
          <w:b w:val="0"/>
        </w:rPr>
        <w:commentReference w:id="0"/>
      </w:r>
      <w:r w:rsidR="00612988" w:rsidRPr="00E21B53">
        <w:t xml:space="preserve">Enter </w:t>
      </w:r>
      <w:r w:rsidR="00DA4934" w:rsidRPr="00E21B53">
        <w:t>Title H</w:t>
      </w:r>
      <w:r w:rsidR="00977821" w:rsidRPr="00E21B53">
        <w:t>ere in Ti</w:t>
      </w:r>
      <w:r w:rsidR="00612988" w:rsidRPr="00E21B53">
        <w:t>t</w:t>
      </w:r>
      <w:r w:rsidR="00977821" w:rsidRPr="00E21B53">
        <w:t>le Case</w:t>
      </w:r>
      <w:r w:rsidRPr="00E21B53">
        <w:t xml:space="preserve"> </w:t>
      </w:r>
    </w:p>
    <w:p w14:paraId="0DDE00F8" w14:textId="77777777" w:rsidR="009B0C7F" w:rsidRPr="00E21B53" w:rsidRDefault="009B0C7F" w:rsidP="00612988"/>
    <w:p w14:paraId="18D7D5B4" w14:textId="35ED3503" w:rsidR="009B0C7F" w:rsidRPr="00E21B53" w:rsidRDefault="00DA4934" w:rsidP="004F3DDB">
      <w:pPr>
        <w:ind w:firstLine="5"/>
        <w:jc w:val="center"/>
      </w:pPr>
      <w:r w:rsidRPr="00E21B53">
        <w:t>P</w:t>
      </w:r>
      <w:r w:rsidR="00A43FAF" w:rsidRPr="00E21B53">
        <w:t xml:space="preserve">rincipal </w:t>
      </w:r>
      <w:r w:rsidRPr="00E21B53">
        <w:t>I</w:t>
      </w:r>
      <w:r w:rsidR="00A43FAF" w:rsidRPr="00E21B53">
        <w:t>nvestigator</w:t>
      </w:r>
      <w:r w:rsidR="00D24BFC" w:rsidRPr="00E21B53">
        <w:t xml:space="preserve"> (PI)</w:t>
      </w:r>
      <w:r w:rsidR="007A3D52" w:rsidRPr="00E21B53">
        <w:t>: Nam</w:t>
      </w:r>
      <w:r w:rsidR="00977821" w:rsidRPr="00E21B53">
        <w:t>e</w:t>
      </w:r>
    </w:p>
    <w:p w14:paraId="2B2E294B" w14:textId="77777777" w:rsidR="009B0C7F" w:rsidRPr="00E21B53" w:rsidRDefault="00DA4934" w:rsidP="004F3DDB">
      <w:pPr>
        <w:ind w:firstLine="5"/>
        <w:jc w:val="center"/>
      </w:pPr>
      <w:r w:rsidRPr="00E21B53">
        <w:t>PI</w:t>
      </w:r>
      <w:r w:rsidR="00D843F3" w:rsidRPr="00E21B53">
        <w:t>’s</w:t>
      </w:r>
      <w:r w:rsidRPr="00E21B53">
        <w:t xml:space="preserve"> institution</w:t>
      </w:r>
      <w:r w:rsidR="00612988" w:rsidRPr="00E21B53">
        <w:t>al affiliation</w:t>
      </w:r>
    </w:p>
    <w:p w14:paraId="24F2DFFD" w14:textId="77777777" w:rsidR="009B0C7F" w:rsidRPr="00E21B53" w:rsidRDefault="00DA4934" w:rsidP="004F3DDB">
      <w:pPr>
        <w:ind w:firstLine="5"/>
        <w:jc w:val="center"/>
      </w:pPr>
      <w:r w:rsidRPr="00E21B53">
        <w:t>PI</w:t>
      </w:r>
      <w:r w:rsidR="00D843F3" w:rsidRPr="00E21B53">
        <w:t>’s</w:t>
      </w:r>
      <w:r w:rsidRPr="00E21B53">
        <w:t xml:space="preserve"> </w:t>
      </w:r>
      <w:r w:rsidR="00D843F3" w:rsidRPr="00E21B53">
        <w:t xml:space="preserve">mailing </w:t>
      </w:r>
      <w:r w:rsidRPr="00E21B53">
        <w:t>address</w:t>
      </w:r>
    </w:p>
    <w:p w14:paraId="1487BA2A" w14:textId="77777777" w:rsidR="00DA4934" w:rsidRPr="00E21B53" w:rsidRDefault="00DA4934" w:rsidP="004F3DDB">
      <w:pPr>
        <w:ind w:firstLine="5"/>
        <w:jc w:val="center"/>
      </w:pPr>
      <w:r w:rsidRPr="00E21B53">
        <w:t>PI</w:t>
      </w:r>
      <w:r w:rsidR="00D843F3" w:rsidRPr="00E21B53">
        <w:t>’s</w:t>
      </w:r>
      <w:r w:rsidRPr="00E21B53">
        <w:t xml:space="preserve"> email address</w:t>
      </w:r>
    </w:p>
    <w:p w14:paraId="35FD9B26" w14:textId="77777777" w:rsidR="009B0C7F" w:rsidRPr="00E21B53" w:rsidRDefault="00DA4934" w:rsidP="004F3DDB">
      <w:pPr>
        <w:ind w:firstLine="5"/>
        <w:jc w:val="center"/>
      </w:pPr>
      <w:r w:rsidRPr="00E21B53">
        <w:t>PI</w:t>
      </w:r>
      <w:r w:rsidR="00D843F3" w:rsidRPr="00E21B53">
        <w:t>’s</w:t>
      </w:r>
      <w:r w:rsidRPr="00E21B53">
        <w:t xml:space="preserve"> phone number</w:t>
      </w:r>
    </w:p>
    <w:p w14:paraId="5D35DBFE" w14:textId="77777777" w:rsidR="009B0C7F" w:rsidRPr="00E21B53" w:rsidRDefault="009B0C7F" w:rsidP="004F3DDB">
      <w:pPr>
        <w:ind w:firstLine="5"/>
        <w:jc w:val="center"/>
      </w:pPr>
    </w:p>
    <w:p w14:paraId="76457B48" w14:textId="77777777" w:rsidR="009B0C7F" w:rsidRPr="00E21B53" w:rsidRDefault="00DA4934" w:rsidP="004F3DDB">
      <w:pPr>
        <w:ind w:firstLine="5"/>
        <w:jc w:val="center"/>
      </w:pPr>
      <w:r w:rsidRPr="00E21B53">
        <w:t>Co-PI</w:t>
      </w:r>
      <w:r w:rsidR="007A3D52" w:rsidRPr="00E21B53">
        <w:t>: N</w:t>
      </w:r>
      <w:r w:rsidRPr="00E21B53">
        <w:t>ame, affiliation, email address</w:t>
      </w:r>
    </w:p>
    <w:p w14:paraId="62977B74" w14:textId="77777777" w:rsidR="00DA4934" w:rsidRPr="00E21B53" w:rsidRDefault="00DA4934" w:rsidP="004F3DDB">
      <w:pPr>
        <w:ind w:firstLine="5"/>
        <w:jc w:val="center"/>
      </w:pPr>
      <w:r w:rsidRPr="00E21B53">
        <w:t>Co-PI</w:t>
      </w:r>
      <w:r w:rsidR="007A3D52" w:rsidRPr="00E21B53">
        <w:t>: N</w:t>
      </w:r>
      <w:r w:rsidRPr="00E21B53">
        <w:t>ame, affiliation, email address</w:t>
      </w:r>
    </w:p>
    <w:p w14:paraId="68680C8C" w14:textId="77777777" w:rsidR="00DA4934" w:rsidRPr="00E21B53" w:rsidRDefault="00DA4934" w:rsidP="004F3DDB">
      <w:pPr>
        <w:ind w:firstLine="5"/>
        <w:jc w:val="center"/>
      </w:pPr>
      <w:r w:rsidRPr="00E21B53">
        <w:t>Co-PI</w:t>
      </w:r>
      <w:r w:rsidR="007A3D52" w:rsidRPr="00E21B53">
        <w:t>: N</w:t>
      </w:r>
      <w:r w:rsidRPr="00E21B53">
        <w:t>ame, affiliation, email address</w:t>
      </w:r>
    </w:p>
    <w:p w14:paraId="7AB636EA" w14:textId="77777777" w:rsidR="007A3D52" w:rsidRPr="00E21B53" w:rsidRDefault="007A3D52" w:rsidP="004F3DDB">
      <w:pPr>
        <w:ind w:firstLine="5"/>
        <w:jc w:val="center"/>
      </w:pPr>
    </w:p>
    <w:p w14:paraId="3B65A9F7" w14:textId="1FBCC793" w:rsidR="007A3D52" w:rsidRPr="00E21B53" w:rsidRDefault="00603228" w:rsidP="004F3DDB">
      <w:pPr>
        <w:ind w:firstLine="5"/>
        <w:jc w:val="center"/>
      </w:pPr>
      <w:r w:rsidRPr="00E21B53">
        <w:t xml:space="preserve">Institutional </w:t>
      </w:r>
      <w:r w:rsidR="007A3D52" w:rsidRPr="00E21B53">
        <w:t>Cont</w:t>
      </w:r>
      <w:r w:rsidRPr="00E21B53">
        <w:t>r</w:t>
      </w:r>
      <w:r w:rsidR="007A3D52" w:rsidRPr="00E21B53">
        <w:t>act Representative: Name (responsible for negotiating/signing contract)</w:t>
      </w:r>
    </w:p>
    <w:p w14:paraId="4636456B" w14:textId="77777777" w:rsidR="007A3D52" w:rsidRPr="00E21B53" w:rsidRDefault="007A3D52" w:rsidP="004F3DDB">
      <w:pPr>
        <w:ind w:firstLine="5"/>
        <w:jc w:val="center"/>
      </w:pPr>
      <w:r w:rsidRPr="00E21B53">
        <w:t xml:space="preserve">Representative’s </w:t>
      </w:r>
      <w:r w:rsidR="00D843F3" w:rsidRPr="00E21B53">
        <w:t xml:space="preserve">mailing </w:t>
      </w:r>
      <w:r w:rsidRPr="00E21B53">
        <w:t>address</w:t>
      </w:r>
    </w:p>
    <w:p w14:paraId="2B11E7CC" w14:textId="77777777" w:rsidR="007A3D52" w:rsidRPr="00E21B53" w:rsidRDefault="007A3D52" w:rsidP="004F3DDB">
      <w:pPr>
        <w:ind w:firstLine="5"/>
        <w:jc w:val="center"/>
      </w:pPr>
      <w:r w:rsidRPr="00E21B53">
        <w:t xml:space="preserve">Representative’s email address </w:t>
      </w:r>
    </w:p>
    <w:p w14:paraId="68F6535A" w14:textId="77777777" w:rsidR="007A3D52" w:rsidRPr="00E21B53" w:rsidRDefault="007A3D52" w:rsidP="004F3DDB">
      <w:pPr>
        <w:ind w:firstLine="5"/>
        <w:jc w:val="center"/>
      </w:pPr>
      <w:r w:rsidRPr="00E21B53">
        <w:t>Representative’s phone number</w:t>
      </w:r>
    </w:p>
    <w:p w14:paraId="4CE88028" w14:textId="77777777" w:rsidR="007A3D52" w:rsidRPr="00E21B53" w:rsidRDefault="007A3D52" w:rsidP="004F3DDB">
      <w:pPr>
        <w:ind w:firstLine="5"/>
        <w:jc w:val="center"/>
      </w:pPr>
    </w:p>
    <w:p w14:paraId="0E895DEB" w14:textId="77777777" w:rsidR="009B0C7F" w:rsidRPr="00E21B53" w:rsidRDefault="00DA4934" w:rsidP="004F3DDB">
      <w:pPr>
        <w:ind w:firstLine="5"/>
        <w:jc w:val="center"/>
      </w:pPr>
      <w:r w:rsidRPr="00E21B53">
        <w:t>Date of submission: MM/DD/YYYY</w:t>
      </w:r>
    </w:p>
    <w:p w14:paraId="46E4BC9D" w14:textId="77777777" w:rsidR="00BE1922" w:rsidRPr="00E21B53" w:rsidRDefault="00BE1922" w:rsidP="00612988"/>
    <w:p w14:paraId="5024AE5F" w14:textId="77777777" w:rsidR="009B0C7F" w:rsidRPr="00E21B53" w:rsidRDefault="00DA4934" w:rsidP="004F3DDB">
      <w:pPr>
        <w:pStyle w:val="Heading2"/>
      </w:pPr>
      <w:r w:rsidRPr="00E21B53">
        <w:t>R</w:t>
      </w:r>
      <w:r w:rsidR="006569E8" w:rsidRPr="00E21B53">
        <w:t xml:space="preserve">esearch </w:t>
      </w:r>
      <w:r w:rsidRPr="00E21B53">
        <w:t>T</w:t>
      </w:r>
      <w:r w:rsidR="006569E8" w:rsidRPr="00E21B53">
        <w:t xml:space="preserve">opic: </w:t>
      </w:r>
    </w:p>
    <w:p w14:paraId="2A425C76" w14:textId="77777777" w:rsidR="00BE1922" w:rsidRPr="00E21B53" w:rsidRDefault="00DA4934" w:rsidP="004F3DDB">
      <w:pPr>
        <w:pStyle w:val="AbstractText"/>
      </w:pPr>
      <w:r w:rsidRPr="00E21B53">
        <w:t>Please paste research topic number and description here.</w:t>
      </w:r>
      <w:r w:rsidR="006569E8" w:rsidRPr="00E21B53">
        <w:t xml:space="preserve"> </w:t>
      </w:r>
    </w:p>
    <w:p w14:paraId="4EE1EE90" w14:textId="77777777" w:rsidR="00BE1922" w:rsidRPr="00E21B53" w:rsidRDefault="00BE1922" w:rsidP="00612988">
      <w:r w:rsidRPr="00E21B53">
        <w:br w:type="page"/>
      </w:r>
    </w:p>
    <w:p w14:paraId="4C89E008" w14:textId="77777777" w:rsidR="009B0C7F" w:rsidRPr="00E21B53" w:rsidRDefault="006569E8" w:rsidP="00B53144">
      <w:pPr>
        <w:pStyle w:val="NoSpacing"/>
        <w:jc w:val="center"/>
      </w:pPr>
      <w:r w:rsidRPr="00E21B53">
        <w:lastRenderedPageBreak/>
        <w:t>Abstract</w:t>
      </w:r>
    </w:p>
    <w:p w14:paraId="606464F3" w14:textId="77777777" w:rsidR="004F3DDB" w:rsidRPr="00E21B53" w:rsidRDefault="004F3DDB" w:rsidP="004F3DDB">
      <w:pPr>
        <w:pStyle w:val="Title"/>
      </w:pPr>
      <w:r w:rsidRPr="00E21B53">
        <w:t xml:space="preserve">Enter Title Here in Title Case </w:t>
      </w:r>
    </w:p>
    <w:p w14:paraId="0681BA83" w14:textId="77777777" w:rsidR="004F3DDB" w:rsidRPr="00E21B53" w:rsidRDefault="004F3DDB" w:rsidP="004F3DDB">
      <w:pPr>
        <w:pStyle w:val="AbstractText"/>
      </w:pPr>
      <w:r w:rsidRPr="00E21B53">
        <w:t>Include your abstract here. The abstract should include a statement of the problem, including a brief description of the project proposed, and a brief discussion of the implications or utility of the anticipated outcomes (250 words maximum).</w:t>
      </w:r>
      <w:r w:rsidR="009456FB" w:rsidRPr="00E21B53">
        <w:t xml:space="preserve"> The text should be double-spaced with no indentation. The abstract should appear on a page by itself.</w:t>
      </w:r>
    </w:p>
    <w:p w14:paraId="39DCED36" w14:textId="77777777" w:rsidR="004F3DDB" w:rsidRPr="00E21B53" w:rsidRDefault="004F3DDB" w:rsidP="004F3DDB"/>
    <w:p w14:paraId="6B84FE3E" w14:textId="77777777" w:rsidR="004F3DDB" w:rsidRPr="00E21B53" w:rsidRDefault="004F3DDB" w:rsidP="004F3DDB">
      <w:pPr>
        <w:pStyle w:val="Heading2"/>
      </w:pPr>
      <w:r w:rsidRPr="00E21B53">
        <w:t xml:space="preserve">Research Topic: </w:t>
      </w:r>
    </w:p>
    <w:p w14:paraId="681A7141" w14:textId="5DD4CCBF" w:rsidR="004F3DDB" w:rsidRPr="00E21B53" w:rsidRDefault="00477E3B" w:rsidP="004F3DDB">
      <w:pPr>
        <w:pStyle w:val="AbstractText"/>
      </w:pPr>
      <w:r w:rsidRPr="00E21B53">
        <w:t>Repeat the</w:t>
      </w:r>
      <w:r w:rsidR="004F3DDB" w:rsidRPr="00E21B53">
        <w:t xml:space="preserve"> research topic number and description here. </w:t>
      </w:r>
    </w:p>
    <w:p w14:paraId="5977B7A2" w14:textId="77777777" w:rsidR="00DA4934" w:rsidRPr="00E21B53" w:rsidRDefault="00DA4934" w:rsidP="00612988">
      <w:r w:rsidRPr="00E21B53">
        <w:br w:type="page"/>
      </w:r>
    </w:p>
    <w:p w14:paraId="60CCA6B4" w14:textId="77777777" w:rsidR="009B0C7F" w:rsidRPr="00E21B53" w:rsidRDefault="006569E8" w:rsidP="00612988">
      <w:pPr>
        <w:pStyle w:val="Heading1"/>
      </w:pPr>
      <w:r w:rsidRPr="00E21B53">
        <w:lastRenderedPageBreak/>
        <w:t>Rationale</w:t>
      </w:r>
    </w:p>
    <w:p w14:paraId="262433F7" w14:textId="7564DE43" w:rsidR="004F3DDB" w:rsidRPr="00E21B53" w:rsidRDefault="006569E8" w:rsidP="00612988">
      <w:r w:rsidRPr="00E21B53">
        <w:t xml:space="preserve">Start your rationale on a new page. </w:t>
      </w:r>
      <w:r w:rsidR="004F3DDB" w:rsidRPr="00E21B53">
        <w:t>Include a</w:t>
      </w:r>
      <w:r w:rsidR="002D3F65" w:rsidRPr="00E21B53">
        <w:t>n introduction to and</w:t>
      </w:r>
      <w:r w:rsidR="004F3DDB" w:rsidRPr="00E21B53">
        <w:t xml:space="preserve"> statement of the </w:t>
      </w:r>
      <w:r w:rsidRPr="00E21B53">
        <w:t xml:space="preserve">problem or </w:t>
      </w:r>
      <w:r w:rsidR="004F3DDB" w:rsidRPr="00E21B53">
        <w:t xml:space="preserve">the issue </w:t>
      </w:r>
      <w:r w:rsidRPr="00E21B53">
        <w:t>and</w:t>
      </w:r>
      <w:r w:rsidR="004F3DDB" w:rsidRPr="00E21B53">
        <w:t xml:space="preserve"> relevan</w:t>
      </w:r>
      <w:r w:rsidR="002D3F65" w:rsidRPr="00E21B53">
        <w:t>ce</w:t>
      </w:r>
      <w:r w:rsidR="004F3DDB" w:rsidRPr="00E21B53">
        <w:t xml:space="preserve"> to the research topics that you are addressing in your proposal. </w:t>
      </w:r>
    </w:p>
    <w:p w14:paraId="55EA45C6" w14:textId="77777777" w:rsidR="004F3DDB" w:rsidRPr="00E21B53" w:rsidRDefault="004F3DDB" w:rsidP="00612988">
      <w:r w:rsidRPr="00E21B53">
        <w:t>The total body text should be approximately between 2,000 and 2,500 words. We suggest focusing on a clear and detailed methodology.</w:t>
      </w:r>
    </w:p>
    <w:p w14:paraId="17839BDE" w14:textId="77777777" w:rsidR="009B0C7F" w:rsidRPr="00E21B53" w:rsidRDefault="004F3DDB" w:rsidP="00612988">
      <w:pPr>
        <w:pStyle w:val="Heading1"/>
      </w:pPr>
      <w:r w:rsidRPr="00E21B53">
        <w:t>Literature Review</w:t>
      </w:r>
    </w:p>
    <w:p w14:paraId="2EFF4C72" w14:textId="4D2AE7C7" w:rsidR="006569E8" w:rsidRPr="00E21B53" w:rsidRDefault="00F67876" w:rsidP="006569E8">
      <w:r w:rsidRPr="00E21B53">
        <w:t>Include a</w:t>
      </w:r>
      <w:r w:rsidR="006569E8" w:rsidRPr="00E21B53">
        <w:t xml:space="preserve"> brief literature review which summarizes related research</w:t>
      </w:r>
      <w:r w:rsidR="002D3F65" w:rsidRPr="00E21B53">
        <w:t xml:space="preserve"> and situates your proposed study within broader scientific domains.</w:t>
      </w:r>
      <w:r w:rsidR="006569E8" w:rsidRPr="00E21B53">
        <w:t xml:space="preserve"> </w:t>
      </w:r>
    </w:p>
    <w:p w14:paraId="13247F1E" w14:textId="08AB7987" w:rsidR="009B0C7F" w:rsidRPr="00E21B53" w:rsidRDefault="00612988" w:rsidP="00612988">
      <w:pPr>
        <w:pStyle w:val="Heading2"/>
      </w:pPr>
      <w:r w:rsidRPr="00E21B53">
        <w:t>Subsection Header</w:t>
      </w:r>
      <w:r w:rsidR="00477E3B" w:rsidRPr="00E21B53">
        <w:t xml:space="preserve"> 1</w:t>
      </w:r>
    </w:p>
    <w:p w14:paraId="3A44DD9F" w14:textId="480CEAEF" w:rsidR="006569E8" w:rsidRPr="00E21B53" w:rsidRDefault="006569E8" w:rsidP="002D3F65">
      <w:r w:rsidRPr="00E21B53">
        <w:t>You may want to include subsections in the literature review. If so, please follow th</w:t>
      </w:r>
      <w:r w:rsidR="00603228" w:rsidRPr="00E21B53">
        <w:t>is</w:t>
      </w:r>
      <w:r w:rsidRPr="00E21B53">
        <w:t xml:space="preserve"> formatting. </w:t>
      </w:r>
    </w:p>
    <w:p w14:paraId="1B18D33B" w14:textId="2D7B5588" w:rsidR="00477E3B" w:rsidRPr="00E21B53" w:rsidRDefault="00477E3B" w:rsidP="00477E3B">
      <w:pPr>
        <w:pStyle w:val="Heading2"/>
      </w:pPr>
      <w:r w:rsidRPr="00E21B53">
        <w:t>Subsection Header</w:t>
      </w:r>
      <w:r w:rsidRPr="00E21B53">
        <w:t xml:space="preserve"> 2</w:t>
      </w:r>
    </w:p>
    <w:p w14:paraId="27AFB754" w14:textId="0AAC2245" w:rsidR="00477E3B" w:rsidRPr="00E21B53" w:rsidRDefault="00477E3B" w:rsidP="002D3F65">
      <w:r w:rsidRPr="00E21B53">
        <w:t xml:space="preserve">You may want to include </w:t>
      </w:r>
      <w:r w:rsidRPr="00E21B53">
        <w:t>a second subsection</w:t>
      </w:r>
      <w:r w:rsidRPr="00E21B53">
        <w:t xml:space="preserve"> in the literature review. If so, please follow this formatting. </w:t>
      </w:r>
    </w:p>
    <w:p w14:paraId="007EE885" w14:textId="77777777" w:rsidR="009B0C7F" w:rsidRPr="00E21B53" w:rsidRDefault="006569E8" w:rsidP="00612988">
      <w:pPr>
        <w:pStyle w:val="Heading1"/>
      </w:pPr>
      <w:r w:rsidRPr="00E21B53">
        <w:t xml:space="preserve">Research Questions </w:t>
      </w:r>
    </w:p>
    <w:p w14:paraId="1FAAE659" w14:textId="0D201F2F" w:rsidR="009B0C7F" w:rsidRPr="00E21B53" w:rsidRDefault="002D3F65" w:rsidP="00612988">
      <w:r w:rsidRPr="00E21B53">
        <w:t>List one or more</w:t>
      </w:r>
      <w:r w:rsidR="006569E8" w:rsidRPr="00E21B53">
        <w:t xml:space="preserve"> specific research questions addressed by the study</w:t>
      </w:r>
      <w:r w:rsidRPr="00E21B53">
        <w:t>. Research questions should be clear and detailed.</w:t>
      </w:r>
      <w:r w:rsidR="006569E8" w:rsidRPr="00E21B53">
        <w:t xml:space="preserve">  </w:t>
      </w:r>
    </w:p>
    <w:p w14:paraId="7A53A85D" w14:textId="77777777" w:rsidR="006569E8" w:rsidRPr="00E21B53" w:rsidRDefault="000A1994" w:rsidP="006569E8">
      <w:pPr>
        <w:pStyle w:val="ListParagraph"/>
        <w:numPr>
          <w:ilvl w:val="0"/>
          <w:numId w:val="1"/>
        </w:numPr>
        <w:ind w:left="540" w:hanging="540"/>
      </w:pPr>
      <w:r w:rsidRPr="00E21B53">
        <w:t>Explicitly state</w:t>
      </w:r>
      <w:r w:rsidR="006569E8" w:rsidRPr="00E21B53">
        <w:t xml:space="preserve"> your research questions here.</w:t>
      </w:r>
    </w:p>
    <w:p w14:paraId="766F00CA" w14:textId="77777777" w:rsidR="006569E8" w:rsidRPr="00E21B53" w:rsidRDefault="000A1994" w:rsidP="006569E8">
      <w:pPr>
        <w:pStyle w:val="ListParagraph"/>
        <w:numPr>
          <w:ilvl w:val="0"/>
          <w:numId w:val="1"/>
        </w:numPr>
        <w:ind w:left="540" w:hanging="540"/>
      </w:pPr>
      <w:r w:rsidRPr="00E21B53">
        <w:t>Explicitly state</w:t>
      </w:r>
      <w:r w:rsidR="006569E8" w:rsidRPr="00E21B53">
        <w:t xml:space="preserve"> your research questions here.</w:t>
      </w:r>
    </w:p>
    <w:p w14:paraId="1B7E3780" w14:textId="0559EE66" w:rsidR="006569E8" w:rsidRPr="00E21B53" w:rsidRDefault="00477E3B" w:rsidP="006569E8">
      <w:pPr>
        <w:pStyle w:val="ListParagraph"/>
        <w:numPr>
          <w:ilvl w:val="0"/>
          <w:numId w:val="1"/>
        </w:numPr>
        <w:ind w:left="540" w:hanging="540"/>
      </w:pPr>
      <w:r w:rsidRPr="00E21B53">
        <w:t>E</w:t>
      </w:r>
      <w:r w:rsidR="002D3F65" w:rsidRPr="00E21B53">
        <w:t>tc.</w:t>
      </w:r>
    </w:p>
    <w:p w14:paraId="5423F58D" w14:textId="77777777" w:rsidR="009B0C7F" w:rsidRPr="00E21B53" w:rsidRDefault="006569E8" w:rsidP="00E21B53">
      <w:pPr>
        <w:pStyle w:val="Heading1"/>
        <w:keepNext/>
        <w:keepLines/>
        <w:ind w:left="0" w:firstLine="720"/>
      </w:pPr>
      <w:r w:rsidRPr="00E21B53">
        <w:lastRenderedPageBreak/>
        <w:t xml:space="preserve">Methodology </w:t>
      </w:r>
    </w:p>
    <w:p w14:paraId="02900A14" w14:textId="1271ED7A" w:rsidR="006569E8" w:rsidRPr="00E21B53" w:rsidRDefault="006569E8" w:rsidP="00E21B53">
      <w:pPr>
        <w:keepNext/>
        <w:keepLines/>
        <w:ind w:left="0" w:firstLine="720"/>
      </w:pPr>
      <w:r w:rsidRPr="00E21B53">
        <w:t>In the methodology section, provi</w:t>
      </w:r>
      <w:r w:rsidR="005E4A3F" w:rsidRPr="00E21B53">
        <w:t xml:space="preserve">de </w:t>
      </w:r>
      <w:r w:rsidRPr="00E21B53">
        <w:t>an explanation of the proposed research methodology, including description of the study context and participants, instruments to be used, data collection procedures, identific</w:t>
      </w:r>
      <w:r w:rsidR="005E4A3F" w:rsidRPr="00E21B53">
        <w:t xml:space="preserve">ation and coding of variables, </w:t>
      </w:r>
      <w:r w:rsidRPr="00E21B53">
        <w:t>and analyses to be conducted.</w:t>
      </w:r>
      <w:r w:rsidR="002D3F65" w:rsidRPr="00E21B53">
        <w:t xml:space="preserve"> The methodology section should be detailed and comprehensive.</w:t>
      </w:r>
      <w:r w:rsidR="00D135F6" w:rsidRPr="00E21B53">
        <w:t xml:space="preserve"> We recommend that at least 50% of your body word count should be dedicated to the methodology section.</w:t>
      </w:r>
    </w:p>
    <w:p w14:paraId="6ADF4B4C" w14:textId="77777777" w:rsidR="009B0C7F" w:rsidRPr="00E21B53" w:rsidRDefault="006569E8" w:rsidP="00612988">
      <w:pPr>
        <w:pStyle w:val="Heading2"/>
      </w:pPr>
      <w:r w:rsidRPr="00E21B53">
        <w:t xml:space="preserve">Participants </w:t>
      </w:r>
    </w:p>
    <w:p w14:paraId="13589EFF" w14:textId="4FF83859" w:rsidR="005E4A3F" w:rsidRPr="00E21B53" w:rsidRDefault="005E4A3F" w:rsidP="005E4A3F">
      <w:r w:rsidRPr="00E21B53">
        <w:t xml:space="preserve">In the </w:t>
      </w:r>
      <w:r w:rsidR="00603228" w:rsidRPr="00E21B53">
        <w:t xml:space="preserve">participant </w:t>
      </w:r>
      <w:r w:rsidRPr="00E21B53">
        <w:t xml:space="preserve">section, provide an explanation of the </w:t>
      </w:r>
      <w:r w:rsidR="00603228" w:rsidRPr="00E21B53">
        <w:t>participant recruitment process, participant selection, and participant demographics.</w:t>
      </w:r>
      <w:r w:rsidR="00603228" w:rsidRPr="00E21B53" w:rsidDel="00603228">
        <w:t xml:space="preserve"> </w:t>
      </w:r>
    </w:p>
    <w:p w14:paraId="49D854E8" w14:textId="03B817D4" w:rsidR="009B0C7F" w:rsidRPr="00E21B53" w:rsidRDefault="008A4973" w:rsidP="00603228">
      <w:pPr>
        <w:pStyle w:val="Heading2"/>
      </w:pPr>
      <w:r w:rsidRPr="00E21B53">
        <w:t xml:space="preserve">Variables and </w:t>
      </w:r>
      <w:r w:rsidR="006569E8" w:rsidRPr="00E21B53">
        <w:t xml:space="preserve">Instruments </w:t>
      </w:r>
    </w:p>
    <w:p w14:paraId="0B3E31EF" w14:textId="612E4F8F" w:rsidR="005E4A3F" w:rsidRPr="00E21B53" w:rsidRDefault="008A4973" w:rsidP="005E4A3F">
      <w:r w:rsidRPr="00E21B53">
        <w:t xml:space="preserve"> Explicitly identify the variables in which you are interested.</w:t>
      </w:r>
      <w:r w:rsidR="00F7796F" w:rsidRPr="00E21B53">
        <w:t xml:space="preserve"> Also, provide an introduction to the instruments propose to use for your project.</w:t>
      </w:r>
    </w:p>
    <w:p w14:paraId="6C0E55A5" w14:textId="77777777" w:rsidR="009B0C7F" w:rsidRPr="00E21B53" w:rsidRDefault="005E4A3F" w:rsidP="005E4A3F">
      <w:pPr>
        <w:pStyle w:val="Heading3"/>
      </w:pPr>
      <w:r w:rsidRPr="00E21B53">
        <w:t>Instrument title 1.</w:t>
      </w:r>
    </w:p>
    <w:p w14:paraId="7CF88124" w14:textId="62D9FA4A" w:rsidR="00B11EE7" w:rsidRPr="00E21B53" w:rsidRDefault="005E4A3F" w:rsidP="00B11EE7">
      <w:r w:rsidRPr="00E21B53">
        <w:t xml:space="preserve">Describe your first instrument here. </w:t>
      </w:r>
      <w:r w:rsidR="00B11EE7" w:rsidRPr="00E21B53">
        <w:t xml:space="preserve">If you are requesting research forms from ETS, please specify exactly what materials you will need. You may contact the grant coordinator to find out more about what materials are available (TOEFL iBT/ITP grants, </w:t>
      </w:r>
      <w:hyperlink r:id="rId12" w:history="1">
        <w:r w:rsidR="00B623C7" w:rsidRPr="00E21B53">
          <w:rPr>
            <w:rStyle w:val="Hyperlink"/>
          </w:rPr>
          <w:t>TOEFL_RC2@ets.org</w:t>
        </w:r>
      </w:hyperlink>
      <w:r w:rsidR="00B11EE7" w:rsidRPr="00E21B53">
        <w:t xml:space="preserve">; YSS grants, </w:t>
      </w:r>
      <w:hyperlink r:id="rId13" w:history="1">
        <w:r w:rsidR="00826524" w:rsidRPr="00E21B53">
          <w:rPr>
            <w:rStyle w:val="Hyperlink"/>
          </w:rPr>
          <w:t>TOEFLYS@ets.org</w:t>
        </w:r>
      </w:hyperlink>
      <w:r w:rsidR="00B11EE7" w:rsidRPr="00E21B53">
        <w:t xml:space="preserve">). </w:t>
      </w:r>
    </w:p>
    <w:p w14:paraId="242245B9" w14:textId="14DBC847" w:rsidR="008F076D" w:rsidRPr="00E21B53" w:rsidRDefault="008F076D" w:rsidP="008F076D">
      <w:r w:rsidRPr="00E21B53">
        <w:t>If you are requesting research forms from ETS, consider whether you will need to have the data scored by ETS. If so, please describe what type of scoring and final data you will need for your analyses.</w:t>
      </w:r>
      <w:r w:rsidR="005C1293" w:rsidRPr="00E21B53">
        <w:t xml:space="preserve"> Scoring costs should be included in your budget, and you should consult with the grant coordinator to obtain a cost estimate for scoring.</w:t>
      </w:r>
    </w:p>
    <w:p w14:paraId="7FBA25F0" w14:textId="77777777" w:rsidR="009B0C7F" w:rsidRPr="00E21B53" w:rsidRDefault="005E4A3F" w:rsidP="00BB53B2">
      <w:pPr>
        <w:pStyle w:val="Heading3"/>
      </w:pPr>
      <w:r w:rsidRPr="00E21B53">
        <w:t>Instrument title 2.</w:t>
      </w:r>
    </w:p>
    <w:p w14:paraId="234E54D6" w14:textId="0E6FED0A" w:rsidR="005E4A3F" w:rsidRPr="00E21B53" w:rsidRDefault="005E4A3F" w:rsidP="005E4A3F">
      <w:r w:rsidRPr="00E21B53">
        <w:t xml:space="preserve">Describe your second instrument here. </w:t>
      </w:r>
      <w:r w:rsidR="00F7796F" w:rsidRPr="00E21B53">
        <w:t>Add</w:t>
      </w:r>
      <w:r w:rsidR="005E5310" w:rsidRPr="00E21B53">
        <w:t xml:space="preserve"> additional</w:t>
      </w:r>
      <w:r w:rsidR="00F7796F" w:rsidRPr="00E21B53">
        <w:t xml:space="preserve"> instrument sections if needed.</w:t>
      </w:r>
    </w:p>
    <w:p w14:paraId="0F1957E8" w14:textId="77777777" w:rsidR="009B0C7F" w:rsidRPr="00E21B53" w:rsidRDefault="004832C3" w:rsidP="00612988">
      <w:pPr>
        <w:pStyle w:val="Heading2"/>
      </w:pPr>
      <w:r w:rsidRPr="00E21B53">
        <w:lastRenderedPageBreak/>
        <w:t xml:space="preserve">Data Collection </w:t>
      </w:r>
      <w:r w:rsidR="006569E8" w:rsidRPr="00E21B53">
        <w:t xml:space="preserve">Procedures </w:t>
      </w:r>
    </w:p>
    <w:p w14:paraId="5A4E21AB" w14:textId="27F6EA8F" w:rsidR="005E4A3F" w:rsidRPr="00E21B53" w:rsidRDefault="002D3F65" w:rsidP="005E4A3F">
      <w:r w:rsidRPr="00E21B53">
        <w:t xml:space="preserve">Spell out the specific steps to be taken in collecting data for your project. </w:t>
      </w:r>
      <w:r w:rsidR="005E4A3F" w:rsidRPr="00E21B53">
        <w:t>Your procedures section may or may not have subsections included in it. If you choose to have subsec</w:t>
      </w:r>
      <w:r w:rsidR="008F42B5" w:rsidRPr="00E21B53">
        <w:t>tions, use the following formatting included directly below.</w:t>
      </w:r>
    </w:p>
    <w:p w14:paraId="026E746B" w14:textId="77777777" w:rsidR="005E4A3F" w:rsidRPr="00E21B53" w:rsidRDefault="005E4A3F" w:rsidP="005E4A3F">
      <w:pPr>
        <w:pStyle w:val="Heading3"/>
      </w:pPr>
      <w:r w:rsidRPr="00E21B53">
        <w:t>Subsection title 1.</w:t>
      </w:r>
    </w:p>
    <w:p w14:paraId="6274D16F" w14:textId="2B8E7B8C" w:rsidR="004832C3" w:rsidRPr="00E21B53" w:rsidRDefault="004832C3" w:rsidP="004832C3">
      <w:r w:rsidRPr="00E21B53">
        <w:t>Describe your procedure here. Use as many or as few subsection</w:t>
      </w:r>
      <w:r w:rsidR="002D3F65" w:rsidRPr="00E21B53">
        <w:t>s as</w:t>
      </w:r>
      <w:r w:rsidRPr="00E21B53">
        <w:t xml:space="preserve"> appropriate to describe your study. </w:t>
      </w:r>
    </w:p>
    <w:p w14:paraId="369381BE" w14:textId="77777777" w:rsidR="005E4A3F" w:rsidRPr="00E21B53" w:rsidRDefault="005E4A3F" w:rsidP="005E4A3F">
      <w:pPr>
        <w:pStyle w:val="Heading3"/>
      </w:pPr>
      <w:r w:rsidRPr="00E21B53">
        <w:t>Subsection title 2.</w:t>
      </w:r>
    </w:p>
    <w:p w14:paraId="53E52E83" w14:textId="6F3B4566" w:rsidR="005E4A3F" w:rsidRPr="00E21B53" w:rsidRDefault="004832C3" w:rsidP="005E4A3F">
      <w:r w:rsidRPr="00E21B53">
        <w:t>Describe your procedure here</w:t>
      </w:r>
      <w:r w:rsidR="005E4A3F" w:rsidRPr="00E21B53">
        <w:t xml:space="preserve">. </w:t>
      </w:r>
      <w:r w:rsidRPr="00E21B53">
        <w:t>Use as many or as few subsection</w:t>
      </w:r>
      <w:r w:rsidR="002D3F65" w:rsidRPr="00E21B53">
        <w:t>s as</w:t>
      </w:r>
      <w:r w:rsidRPr="00E21B53">
        <w:t xml:space="preserve"> appropriate to describe your study. </w:t>
      </w:r>
    </w:p>
    <w:p w14:paraId="1A36454A" w14:textId="4FE2583C" w:rsidR="009B0C7F" w:rsidRPr="00E21B53" w:rsidRDefault="008F076D" w:rsidP="004832C3">
      <w:pPr>
        <w:pStyle w:val="Heading2"/>
      </w:pPr>
      <w:r w:rsidRPr="00E21B53">
        <w:t>Data Processing</w:t>
      </w:r>
    </w:p>
    <w:p w14:paraId="2F0CD85D" w14:textId="5F76196A" w:rsidR="004832C3" w:rsidRPr="00E21B53" w:rsidRDefault="008F076D" w:rsidP="004832C3">
      <w:r w:rsidRPr="00E21B53">
        <w:t>D</w:t>
      </w:r>
      <w:r w:rsidR="004832C3" w:rsidRPr="00E21B53">
        <w:t xml:space="preserve">escribe how you will </w:t>
      </w:r>
      <w:r w:rsidRPr="00E21B53">
        <w:t xml:space="preserve">extract and </w:t>
      </w:r>
      <w:r w:rsidR="004832C3" w:rsidRPr="00E21B53">
        <w:t xml:space="preserve">code the data you will collect.  </w:t>
      </w:r>
    </w:p>
    <w:p w14:paraId="1AD52F45" w14:textId="77777777" w:rsidR="009B0C7F" w:rsidRPr="00E21B53" w:rsidRDefault="004832C3" w:rsidP="004832C3">
      <w:pPr>
        <w:pStyle w:val="Heading2"/>
      </w:pPr>
      <w:r w:rsidRPr="00E21B53">
        <w:t>Data A</w:t>
      </w:r>
      <w:r w:rsidR="006569E8" w:rsidRPr="00E21B53">
        <w:t xml:space="preserve">nalysis  </w:t>
      </w:r>
    </w:p>
    <w:p w14:paraId="7F83287A" w14:textId="50B9D59E" w:rsidR="009B0C7F" w:rsidRPr="00E21B53" w:rsidRDefault="004832C3" w:rsidP="002D576C">
      <w:r w:rsidRPr="00E21B53">
        <w:t xml:space="preserve">Describe how you will analyze the data in order to answer your research questions. </w:t>
      </w:r>
      <w:r w:rsidR="002D576C" w:rsidRPr="00E21B53">
        <w:t xml:space="preserve">Specifically describe </w:t>
      </w:r>
      <w:r w:rsidR="002D3F65" w:rsidRPr="00E21B53">
        <w:t xml:space="preserve">any statistical, qualitative, or other </w:t>
      </w:r>
      <w:r w:rsidR="002D576C" w:rsidRPr="00E21B53">
        <w:t xml:space="preserve">analyses that you will conduct. </w:t>
      </w:r>
    </w:p>
    <w:p w14:paraId="6673C20C" w14:textId="77777777" w:rsidR="009B0C7F" w:rsidRPr="00E21B53" w:rsidRDefault="006569E8" w:rsidP="008F42B5">
      <w:pPr>
        <w:pStyle w:val="Heading2"/>
      </w:pPr>
      <w:r w:rsidRPr="00E21B53">
        <w:t xml:space="preserve">Implications </w:t>
      </w:r>
    </w:p>
    <w:p w14:paraId="01E824EC" w14:textId="6F091159" w:rsidR="002D576C" w:rsidRPr="00E21B53" w:rsidRDefault="002D576C" w:rsidP="00612988">
      <w:r w:rsidRPr="00E21B53">
        <w:t>Include a brief discussion of the implications or utility of anticipate</w:t>
      </w:r>
      <w:r w:rsidR="00D76693" w:rsidRPr="00E21B53">
        <w:t>d</w:t>
      </w:r>
      <w:r w:rsidRPr="00E21B53">
        <w:t xml:space="preserve"> or possible outcomes and relevance to practice or theory.</w:t>
      </w:r>
    </w:p>
    <w:p w14:paraId="41DD2E0D" w14:textId="77777777" w:rsidR="002D576C" w:rsidRPr="00E21B53" w:rsidRDefault="008F42B5" w:rsidP="008F42B5">
      <w:pPr>
        <w:pStyle w:val="Heading2"/>
      </w:pPr>
      <w:r w:rsidRPr="00E21B53">
        <w:t>Limitations</w:t>
      </w:r>
    </w:p>
    <w:p w14:paraId="5D3C8B08" w14:textId="077C2BEF" w:rsidR="002D576C" w:rsidRPr="00E21B53" w:rsidRDefault="002D576C" w:rsidP="002D576C">
      <w:r w:rsidRPr="00E21B53">
        <w:t>Include a brief discussion of the limitations of the proposed study.</w:t>
      </w:r>
    </w:p>
    <w:p w14:paraId="76AE885F" w14:textId="77777777" w:rsidR="002D576C" w:rsidRPr="00E21B53" w:rsidRDefault="002D576C">
      <w:pPr>
        <w:spacing w:after="160" w:line="259" w:lineRule="auto"/>
        <w:ind w:left="0" w:firstLine="0"/>
        <w:rPr>
          <w:b/>
        </w:rPr>
      </w:pPr>
      <w:r w:rsidRPr="00E21B53">
        <w:br w:type="page"/>
      </w:r>
    </w:p>
    <w:p w14:paraId="20B295E1" w14:textId="77777777" w:rsidR="009B0C7F" w:rsidRPr="00E21B53" w:rsidRDefault="00BB53B2" w:rsidP="002D576C">
      <w:pPr>
        <w:pStyle w:val="Heading1"/>
        <w:ind w:left="360" w:hanging="360"/>
      </w:pPr>
      <w:r w:rsidRPr="00E21B53">
        <w:lastRenderedPageBreak/>
        <w:t>References</w:t>
      </w:r>
    </w:p>
    <w:p w14:paraId="7E2CABD5" w14:textId="77777777" w:rsidR="009B0C7F" w:rsidRPr="00E21B53" w:rsidRDefault="006569E8" w:rsidP="002D576C">
      <w:pPr>
        <w:ind w:left="360" w:hanging="360"/>
      </w:pPr>
      <w:r w:rsidRPr="00E21B53">
        <w:t xml:space="preserve">Barkaoui, K., Brooks, L., Swain, M., &amp; Lapkin, S. (2013). Test-takers’ strategic behaviours in independent and integrated speaking tasks. </w:t>
      </w:r>
      <w:r w:rsidRPr="00E21B53">
        <w:rPr>
          <w:i/>
        </w:rPr>
        <w:t>Applied Linguistics, 34</w:t>
      </w:r>
      <w:r w:rsidRPr="00E21B53">
        <w:t xml:space="preserve">(3), 304-324. </w:t>
      </w:r>
    </w:p>
    <w:p w14:paraId="6FB8E9D9" w14:textId="2760E7F0" w:rsidR="008F076D" w:rsidRPr="00E21B53" w:rsidRDefault="008F076D" w:rsidP="00F7796F">
      <w:pPr>
        <w:ind w:left="360" w:hanging="360"/>
      </w:pPr>
      <w:r w:rsidRPr="00E21B53">
        <w:t>Chapelle, C. A., Schmidgall, J., Lopez, A., Blood, I., Wain, J., Cho, Y., Hutchison, A., Lee, H.-W., &amp; Dursun, A. (2018). Designing a prototype tablet-based learning-oriented assessment for middle school English learners: An evidence-centered design approach (Research Report No. RR-18-46). Princeton, NJ: Educational Testing Service. https://doi.org/10.1002/ets2.12232</w:t>
      </w:r>
    </w:p>
    <w:p w14:paraId="12C8F514" w14:textId="41AE2818" w:rsidR="009B0C7F" w:rsidRPr="00E21B53" w:rsidRDefault="006569E8" w:rsidP="002D576C">
      <w:pPr>
        <w:ind w:left="360" w:hanging="360"/>
      </w:pPr>
      <w:r w:rsidRPr="00E21B53">
        <w:t xml:space="preserve">Gebril, A., &amp; Plakans, L. (2013). Toward a transparent construct of reading-to-write tasks: </w:t>
      </w:r>
      <w:r w:rsidR="00D76693" w:rsidRPr="00E21B53">
        <w:t>T</w:t>
      </w:r>
      <w:r w:rsidRPr="00E21B53">
        <w:t xml:space="preserve">he interface between discourse features and proficiency. </w:t>
      </w:r>
      <w:r w:rsidRPr="00E21B53">
        <w:rPr>
          <w:i/>
        </w:rPr>
        <w:t>Language Assessment Quarterly, 10</w:t>
      </w:r>
      <w:r w:rsidRPr="00E21B53">
        <w:t xml:space="preserve">(1), 9-27. </w:t>
      </w:r>
    </w:p>
    <w:p w14:paraId="03AC5B92" w14:textId="6C3BD775" w:rsidR="001D2ABD" w:rsidRPr="00E21B53" w:rsidRDefault="001D2ABD" w:rsidP="00F7796F">
      <w:pPr>
        <w:ind w:left="360" w:hanging="365"/>
        <w:rPr>
          <w:rFonts w:eastAsia="Times New Roman"/>
          <w:lang w:eastAsia="en-AU"/>
        </w:rPr>
      </w:pPr>
      <w:r w:rsidRPr="00E21B53">
        <w:rPr>
          <w:rFonts w:eastAsia="Times New Roman"/>
          <w:lang w:eastAsia="en-AU"/>
        </w:rPr>
        <w:t>O’Sullivan, B.</w:t>
      </w:r>
      <w:r w:rsidR="005E5310" w:rsidRPr="00E21B53">
        <w:rPr>
          <w:rFonts w:eastAsia="Times New Roman"/>
          <w:lang w:eastAsia="en-AU"/>
        </w:rPr>
        <w:t>,</w:t>
      </w:r>
      <w:r w:rsidRPr="00E21B53">
        <w:rPr>
          <w:rFonts w:eastAsia="Times New Roman"/>
          <w:lang w:eastAsia="en-AU"/>
        </w:rPr>
        <w:t xml:space="preserve"> &amp; Weir, C.J. (2011). Test development and validation. In B. O’Sullivan (Ed.), </w:t>
      </w:r>
      <w:r w:rsidRPr="00E21B53">
        <w:rPr>
          <w:rFonts w:eastAsia="Times New Roman"/>
          <w:i/>
          <w:lang w:eastAsia="en-AU"/>
        </w:rPr>
        <w:t xml:space="preserve">Language testing: </w:t>
      </w:r>
      <w:r w:rsidR="005E5310" w:rsidRPr="00E21B53">
        <w:rPr>
          <w:rFonts w:eastAsia="Times New Roman"/>
          <w:i/>
          <w:lang w:eastAsia="en-AU"/>
        </w:rPr>
        <w:t>T</w:t>
      </w:r>
      <w:r w:rsidRPr="00E21B53">
        <w:rPr>
          <w:rFonts w:eastAsia="Times New Roman"/>
          <w:i/>
          <w:lang w:eastAsia="en-AU"/>
        </w:rPr>
        <w:t>heories and practice</w:t>
      </w:r>
      <w:r w:rsidRPr="00E21B53">
        <w:rPr>
          <w:rFonts w:eastAsia="Times New Roman"/>
          <w:lang w:eastAsia="en-AU"/>
        </w:rPr>
        <w:t xml:space="preserve"> (pp. 13-32). Basingstoke, UK: Palgrave Macmillan.</w:t>
      </w:r>
    </w:p>
    <w:p w14:paraId="1ADCEF9F" w14:textId="1C254B92" w:rsidR="001D2ABD" w:rsidRPr="00E21B53" w:rsidRDefault="001D2ABD" w:rsidP="001D2ABD">
      <w:pPr>
        <w:pStyle w:val="Bibliography1"/>
      </w:pPr>
      <w:r w:rsidRPr="00E21B53">
        <w:t xml:space="preserve">Tillema, M. (2012). </w:t>
      </w:r>
      <w:r w:rsidRPr="00E21B53">
        <w:rPr>
          <w:i/>
        </w:rPr>
        <w:t>Writing in first and second language: Empirical studies on text quality and writing processes.</w:t>
      </w:r>
      <w:r w:rsidRPr="00E21B53">
        <w:t xml:space="preserve"> Utrecht, Netherlands: LOT.</w:t>
      </w:r>
    </w:p>
    <w:p w14:paraId="426ECCEB" w14:textId="277BBA4F" w:rsidR="009B0C7F" w:rsidRPr="00E21B53" w:rsidRDefault="006569E8" w:rsidP="002D576C">
      <w:pPr>
        <w:ind w:left="360" w:hanging="360"/>
      </w:pPr>
      <w:r w:rsidRPr="00E21B53">
        <w:t>Weigle, S. C.</w:t>
      </w:r>
      <w:r w:rsidR="00D76693" w:rsidRPr="00E21B53">
        <w:t>,</w:t>
      </w:r>
      <w:r w:rsidRPr="00E21B53">
        <w:t xml:space="preserve"> &amp; Parker, K. (2012). Source text borrowing in an integrated reading/writing assessment. </w:t>
      </w:r>
      <w:r w:rsidRPr="00E21B53">
        <w:rPr>
          <w:i/>
        </w:rPr>
        <w:t>Journal of Second Language Writing, 21</w:t>
      </w:r>
      <w:r w:rsidRPr="00E21B53">
        <w:t xml:space="preserve">, 118-133. </w:t>
      </w:r>
    </w:p>
    <w:p w14:paraId="2FB8263E" w14:textId="77777777" w:rsidR="002D576C" w:rsidRPr="00E21B53" w:rsidRDefault="002D576C">
      <w:pPr>
        <w:spacing w:after="160" w:line="259" w:lineRule="auto"/>
        <w:ind w:left="0" w:firstLine="0"/>
      </w:pPr>
      <w:r w:rsidRPr="00E21B53">
        <w:br w:type="page"/>
      </w:r>
    </w:p>
    <w:p w14:paraId="469FEE51" w14:textId="77777777" w:rsidR="008F42B5" w:rsidRPr="00E21B53" w:rsidRDefault="008F42B5" w:rsidP="008F42B5">
      <w:pPr>
        <w:pStyle w:val="Heading1"/>
      </w:pPr>
      <w:commentRangeStart w:id="1"/>
      <w:r w:rsidRPr="00E21B53">
        <w:lastRenderedPageBreak/>
        <w:t>Budget</w:t>
      </w:r>
      <w:commentRangeEnd w:id="1"/>
      <w:r w:rsidR="00B00F0E" w:rsidRPr="00E21B53">
        <w:rPr>
          <w:rStyle w:val="CommentReference"/>
          <w:b w:val="0"/>
        </w:rPr>
        <w:commentReference w:id="1"/>
      </w:r>
    </w:p>
    <w:tbl>
      <w:tblPr>
        <w:tblW w:w="9720" w:type="dxa"/>
        <w:tblInd w:w="-5" w:type="dxa"/>
        <w:tblLook w:val="04A0" w:firstRow="1" w:lastRow="0" w:firstColumn="1" w:lastColumn="0" w:noHBand="0" w:noVBand="1"/>
      </w:tblPr>
      <w:tblGrid>
        <w:gridCol w:w="3510"/>
        <w:gridCol w:w="1035"/>
        <w:gridCol w:w="1035"/>
        <w:gridCol w:w="1035"/>
        <w:gridCol w:w="1035"/>
        <w:gridCol w:w="1035"/>
        <w:gridCol w:w="1035"/>
      </w:tblGrid>
      <w:tr w:rsidR="00B00F0E" w:rsidRPr="00E21B53" w14:paraId="6E7935CD" w14:textId="77777777" w:rsidTr="00B00F0E">
        <w:trPr>
          <w:trHeight w:val="615"/>
        </w:trPr>
        <w:tc>
          <w:tcPr>
            <w:tcW w:w="3510" w:type="dxa"/>
            <w:tcBorders>
              <w:top w:val="single" w:sz="4" w:space="0" w:color="auto"/>
              <w:left w:val="single" w:sz="4" w:space="0" w:color="auto"/>
              <w:bottom w:val="single" w:sz="4" w:space="0" w:color="auto"/>
              <w:right w:val="single" w:sz="18" w:space="0" w:color="auto"/>
            </w:tcBorders>
            <w:shd w:val="clear" w:color="000000" w:fill="000000"/>
            <w:vAlign w:val="bottom"/>
            <w:hideMark/>
          </w:tcPr>
          <w:p w14:paraId="2E9F01D6" w14:textId="77777777" w:rsidR="00B00F0E" w:rsidRPr="00B00F0E" w:rsidRDefault="00B00F0E" w:rsidP="00B00F0E">
            <w:pPr>
              <w:spacing w:line="240" w:lineRule="auto"/>
              <w:ind w:left="0" w:firstLine="0"/>
              <w:jc w:val="center"/>
              <w:rPr>
                <w:rFonts w:eastAsia="Times New Roman"/>
                <w:color w:val="FFFFFF"/>
              </w:rPr>
            </w:pPr>
            <w:r w:rsidRPr="00B00F0E">
              <w:rPr>
                <w:rFonts w:eastAsia="Times New Roman"/>
                <w:color w:val="FFFFFF"/>
              </w:rPr>
              <w:t>Items</w:t>
            </w:r>
          </w:p>
        </w:tc>
        <w:tc>
          <w:tcPr>
            <w:tcW w:w="1035" w:type="dxa"/>
            <w:tcBorders>
              <w:top w:val="single" w:sz="8" w:space="0" w:color="auto"/>
              <w:left w:val="single" w:sz="18" w:space="0" w:color="auto"/>
              <w:bottom w:val="single" w:sz="4" w:space="0" w:color="auto"/>
              <w:right w:val="single" w:sz="4" w:space="0" w:color="auto"/>
            </w:tcBorders>
            <w:shd w:val="clear" w:color="000000" w:fill="000000"/>
            <w:vAlign w:val="bottom"/>
            <w:hideMark/>
          </w:tcPr>
          <w:p w14:paraId="25162CEF" w14:textId="77777777" w:rsidR="00B00F0E" w:rsidRPr="00B00F0E" w:rsidRDefault="00B00F0E" w:rsidP="00B00F0E">
            <w:pPr>
              <w:spacing w:line="240" w:lineRule="auto"/>
              <w:ind w:left="0" w:firstLine="0"/>
              <w:jc w:val="center"/>
              <w:rPr>
                <w:rFonts w:eastAsia="Times New Roman"/>
                <w:color w:val="FFFFFF"/>
              </w:rPr>
            </w:pPr>
            <w:r w:rsidRPr="00B00F0E">
              <w:rPr>
                <w:rFonts w:eastAsia="Times New Roman"/>
                <w:color w:val="FFFFFF" w:themeColor="background1"/>
              </w:rPr>
              <w:t>2020 Hours</w:t>
            </w:r>
          </w:p>
        </w:tc>
        <w:tc>
          <w:tcPr>
            <w:tcW w:w="1035" w:type="dxa"/>
            <w:tcBorders>
              <w:top w:val="single" w:sz="8" w:space="0" w:color="auto"/>
              <w:left w:val="nil"/>
              <w:bottom w:val="single" w:sz="4" w:space="0" w:color="auto"/>
              <w:right w:val="single" w:sz="18" w:space="0" w:color="auto"/>
            </w:tcBorders>
            <w:shd w:val="clear" w:color="000000" w:fill="000000"/>
            <w:vAlign w:val="bottom"/>
            <w:hideMark/>
          </w:tcPr>
          <w:p w14:paraId="5EC69D85" w14:textId="77777777" w:rsidR="00B00F0E" w:rsidRPr="00B00F0E" w:rsidRDefault="00B00F0E" w:rsidP="00B00F0E">
            <w:pPr>
              <w:spacing w:line="240" w:lineRule="auto"/>
              <w:ind w:left="0" w:firstLine="0"/>
              <w:jc w:val="center"/>
              <w:rPr>
                <w:rFonts w:eastAsia="Times New Roman"/>
                <w:color w:val="FFFFFF"/>
              </w:rPr>
            </w:pPr>
            <w:r w:rsidRPr="00B00F0E">
              <w:rPr>
                <w:rFonts w:eastAsia="Times New Roman"/>
                <w:color w:val="FFFFFF" w:themeColor="background1"/>
              </w:rPr>
              <w:t>2020 Cost</w:t>
            </w:r>
          </w:p>
        </w:tc>
        <w:tc>
          <w:tcPr>
            <w:tcW w:w="1035" w:type="dxa"/>
            <w:tcBorders>
              <w:top w:val="single" w:sz="8" w:space="0" w:color="auto"/>
              <w:left w:val="single" w:sz="18" w:space="0" w:color="auto"/>
              <w:bottom w:val="single" w:sz="4" w:space="0" w:color="auto"/>
              <w:right w:val="single" w:sz="4" w:space="0" w:color="auto"/>
            </w:tcBorders>
            <w:shd w:val="clear" w:color="000000" w:fill="000000"/>
            <w:vAlign w:val="bottom"/>
            <w:hideMark/>
          </w:tcPr>
          <w:p w14:paraId="0495E936" w14:textId="77777777" w:rsidR="00B00F0E" w:rsidRPr="00B00F0E" w:rsidRDefault="00B00F0E" w:rsidP="00B00F0E">
            <w:pPr>
              <w:spacing w:line="240" w:lineRule="auto"/>
              <w:ind w:left="0" w:firstLine="0"/>
              <w:jc w:val="center"/>
              <w:rPr>
                <w:rFonts w:eastAsia="Times New Roman"/>
                <w:color w:val="FFFFFF"/>
              </w:rPr>
            </w:pPr>
            <w:r w:rsidRPr="00B00F0E">
              <w:rPr>
                <w:rFonts w:eastAsia="Times New Roman"/>
                <w:color w:val="FFFFFF" w:themeColor="background1"/>
              </w:rPr>
              <w:t>2021 Hours</w:t>
            </w:r>
          </w:p>
        </w:tc>
        <w:tc>
          <w:tcPr>
            <w:tcW w:w="1035" w:type="dxa"/>
            <w:tcBorders>
              <w:top w:val="single" w:sz="8" w:space="0" w:color="auto"/>
              <w:left w:val="nil"/>
              <w:bottom w:val="single" w:sz="4" w:space="0" w:color="auto"/>
              <w:right w:val="single" w:sz="18" w:space="0" w:color="auto"/>
            </w:tcBorders>
            <w:shd w:val="clear" w:color="000000" w:fill="000000"/>
            <w:vAlign w:val="bottom"/>
            <w:hideMark/>
          </w:tcPr>
          <w:p w14:paraId="062073B1" w14:textId="77777777" w:rsidR="00B00F0E" w:rsidRPr="00B00F0E" w:rsidRDefault="00B00F0E" w:rsidP="00B00F0E">
            <w:pPr>
              <w:spacing w:line="240" w:lineRule="auto"/>
              <w:ind w:left="0" w:firstLine="0"/>
              <w:jc w:val="center"/>
              <w:rPr>
                <w:rFonts w:eastAsia="Times New Roman"/>
                <w:color w:val="FFFFFF"/>
              </w:rPr>
            </w:pPr>
            <w:r w:rsidRPr="00B00F0E">
              <w:rPr>
                <w:rFonts w:eastAsia="Times New Roman"/>
                <w:color w:val="FFFFFF" w:themeColor="background1"/>
              </w:rPr>
              <w:t>2021 Cost</w:t>
            </w:r>
          </w:p>
        </w:tc>
        <w:tc>
          <w:tcPr>
            <w:tcW w:w="1035" w:type="dxa"/>
            <w:tcBorders>
              <w:top w:val="single" w:sz="4" w:space="0" w:color="auto"/>
              <w:left w:val="single" w:sz="18" w:space="0" w:color="auto"/>
              <w:bottom w:val="single" w:sz="4" w:space="0" w:color="auto"/>
              <w:right w:val="single" w:sz="4" w:space="0" w:color="auto"/>
            </w:tcBorders>
            <w:shd w:val="clear" w:color="000000" w:fill="000000"/>
            <w:vAlign w:val="bottom"/>
            <w:hideMark/>
          </w:tcPr>
          <w:p w14:paraId="2603142F" w14:textId="77777777" w:rsidR="00B00F0E" w:rsidRPr="00B00F0E" w:rsidRDefault="00B00F0E" w:rsidP="00B00F0E">
            <w:pPr>
              <w:spacing w:line="240" w:lineRule="auto"/>
              <w:ind w:left="0" w:firstLine="0"/>
              <w:jc w:val="center"/>
              <w:rPr>
                <w:rFonts w:eastAsia="Times New Roman"/>
                <w:color w:val="FFFFFF"/>
              </w:rPr>
            </w:pPr>
            <w:r w:rsidRPr="00B00F0E">
              <w:rPr>
                <w:rFonts w:eastAsia="Times New Roman"/>
                <w:color w:val="FFFFFF" w:themeColor="background1"/>
              </w:rPr>
              <w:t>Total Hours</w:t>
            </w:r>
          </w:p>
        </w:tc>
        <w:tc>
          <w:tcPr>
            <w:tcW w:w="1035" w:type="dxa"/>
            <w:tcBorders>
              <w:top w:val="single" w:sz="4" w:space="0" w:color="auto"/>
              <w:left w:val="nil"/>
              <w:bottom w:val="single" w:sz="4" w:space="0" w:color="auto"/>
              <w:right w:val="single" w:sz="4" w:space="0" w:color="auto"/>
            </w:tcBorders>
            <w:shd w:val="clear" w:color="000000" w:fill="000000"/>
            <w:vAlign w:val="bottom"/>
            <w:hideMark/>
          </w:tcPr>
          <w:p w14:paraId="5F2A2278" w14:textId="77777777" w:rsidR="00B00F0E" w:rsidRPr="00B00F0E" w:rsidRDefault="00B00F0E" w:rsidP="00B00F0E">
            <w:pPr>
              <w:spacing w:line="240" w:lineRule="auto"/>
              <w:ind w:left="0" w:firstLine="0"/>
              <w:jc w:val="center"/>
              <w:rPr>
                <w:rFonts w:eastAsia="Times New Roman"/>
                <w:color w:val="FFFFFF"/>
              </w:rPr>
            </w:pPr>
            <w:r w:rsidRPr="00B00F0E">
              <w:rPr>
                <w:rFonts w:eastAsia="Times New Roman"/>
                <w:color w:val="FFFFFF" w:themeColor="background1"/>
              </w:rPr>
              <w:t>Total Cost</w:t>
            </w:r>
          </w:p>
        </w:tc>
      </w:tr>
      <w:tr w:rsidR="00B00F0E" w:rsidRPr="00E21B53" w14:paraId="28CB4E34" w14:textId="77777777" w:rsidTr="00B00F0E">
        <w:trPr>
          <w:trHeight w:val="432"/>
        </w:trPr>
        <w:tc>
          <w:tcPr>
            <w:tcW w:w="3510" w:type="dxa"/>
            <w:tcBorders>
              <w:top w:val="nil"/>
              <w:left w:val="single" w:sz="4" w:space="0" w:color="auto"/>
              <w:bottom w:val="single" w:sz="4" w:space="0" w:color="auto"/>
              <w:right w:val="single" w:sz="18" w:space="0" w:color="auto"/>
            </w:tcBorders>
            <w:shd w:val="clear" w:color="000000" w:fill="D9D9D9"/>
            <w:vAlign w:val="center"/>
            <w:hideMark/>
          </w:tcPr>
          <w:p w14:paraId="3B11DC01" w14:textId="77777777" w:rsidR="00B00F0E" w:rsidRPr="00B00F0E" w:rsidRDefault="00B00F0E" w:rsidP="00B00F0E">
            <w:pPr>
              <w:spacing w:line="240" w:lineRule="auto"/>
              <w:ind w:left="0" w:firstLine="0"/>
              <w:rPr>
                <w:rFonts w:eastAsia="Times New Roman"/>
              </w:rPr>
            </w:pPr>
            <w:r w:rsidRPr="00B00F0E">
              <w:rPr>
                <w:rFonts w:eastAsia="Times New Roman"/>
              </w:rPr>
              <w:t>1a. Personnel (list individual project members who will receive payment)</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3731E6C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107061E1"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42679D93"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1C14EA0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69627E9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000000" w:fill="D9D9D9"/>
            <w:vAlign w:val="center"/>
            <w:hideMark/>
          </w:tcPr>
          <w:p w14:paraId="029EFFE3"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63A523C7"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1A83F737" w14:textId="77777777" w:rsidR="00B00F0E" w:rsidRPr="00B00F0E" w:rsidRDefault="00B00F0E" w:rsidP="00B00F0E">
            <w:pPr>
              <w:spacing w:line="240" w:lineRule="auto"/>
              <w:ind w:left="0" w:firstLine="0"/>
              <w:jc w:val="right"/>
              <w:rPr>
                <w:rFonts w:eastAsia="Times New Roman"/>
              </w:rPr>
            </w:pPr>
            <w:r w:rsidRPr="00B00F0E">
              <w:rPr>
                <w:rFonts w:eastAsia="Times New Roman"/>
              </w:rPr>
              <w:t>Project director</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53AFA6B0"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149A8023"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06327C29"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59D1E24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63E265C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7F686986"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6C500D45"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515A6AEC" w14:textId="77777777" w:rsidR="00B00F0E" w:rsidRPr="00B00F0E" w:rsidRDefault="00B00F0E" w:rsidP="00B00F0E">
            <w:pPr>
              <w:spacing w:line="240" w:lineRule="auto"/>
              <w:ind w:left="0" w:firstLine="0"/>
              <w:jc w:val="right"/>
              <w:rPr>
                <w:rFonts w:eastAsia="Times New Roman"/>
              </w:rPr>
            </w:pPr>
            <w:r w:rsidRPr="00B00F0E">
              <w:rPr>
                <w:rFonts w:eastAsia="Times New Roman"/>
              </w:rPr>
              <w:t>Research assistant</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14C4D394"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5DF5813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2E6A505A"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3F9969D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7B7DE1B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274A66A2"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6C8E1FE8"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561A07A7" w14:textId="77777777" w:rsidR="00B00F0E" w:rsidRPr="00B00F0E" w:rsidRDefault="00B00F0E" w:rsidP="00B00F0E">
            <w:pPr>
              <w:spacing w:line="240" w:lineRule="auto"/>
              <w:ind w:left="0" w:firstLine="0"/>
              <w:jc w:val="right"/>
              <w:rPr>
                <w:rFonts w:eastAsia="Times New Roman"/>
              </w:rPr>
            </w:pPr>
            <w:r w:rsidRPr="00B00F0E">
              <w:rPr>
                <w:rFonts w:eastAsia="Times New Roman"/>
              </w:rPr>
              <w:t>Research statistician</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3FA4679C"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2127B2A0"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0AFC6DA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11069A99"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4565A2A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671D5D38"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21842A45"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236AFD12"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5A7B63B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4AAC7A6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55E1B4D6"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4EE35EA4"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03B29EC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76832DE2"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78E4D894" w14:textId="77777777" w:rsidTr="00B00F0E">
        <w:trPr>
          <w:trHeight w:val="432"/>
        </w:trPr>
        <w:tc>
          <w:tcPr>
            <w:tcW w:w="3510" w:type="dxa"/>
            <w:tcBorders>
              <w:top w:val="nil"/>
              <w:left w:val="single" w:sz="4" w:space="0" w:color="auto"/>
              <w:bottom w:val="single" w:sz="4" w:space="0" w:color="auto"/>
              <w:right w:val="single" w:sz="18" w:space="0" w:color="auto"/>
            </w:tcBorders>
            <w:shd w:val="clear" w:color="000000" w:fill="D9D9D9"/>
            <w:vAlign w:val="center"/>
            <w:hideMark/>
          </w:tcPr>
          <w:p w14:paraId="66565395" w14:textId="77777777" w:rsidR="00B00F0E" w:rsidRPr="00B00F0E" w:rsidRDefault="00B00F0E" w:rsidP="00B00F0E">
            <w:pPr>
              <w:spacing w:line="240" w:lineRule="auto"/>
              <w:ind w:left="0" w:firstLine="0"/>
              <w:rPr>
                <w:rFonts w:eastAsia="Times New Roman"/>
              </w:rPr>
            </w:pPr>
            <w:r w:rsidRPr="00B00F0E">
              <w:rPr>
                <w:rFonts w:eastAsia="Times New Roman"/>
              </w:rPr>
              <w:t>1b. Departmental Charges</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18D17604"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36A926BC"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123FC561"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3383CDDD"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627D76E4"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000000" w:fill="D9D9D9"/>
            <w:vAlign w:val="center"/>
            <w:hideMark/>
          </w:tcPr>
          <w:p w14:paraId="02470058"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12CB292B"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7E5590D6" w14:textId="77777777" w:rsidR="00B00F0E" w:rsidRPr="00B00F0E" w:rsidRDefault="00B00F0E" w:rsidP="00B00F0E">
            <w:pPr>
              <w:spacing w:line="240" w:lineRule="auto"/>
              <w:ind w:left="0" w:firstLine="0"/>
              <w:jc w:val="right"/>
              <w:rPr>
                <w:rFonts w:eastAsia="Times New Roman"/>
              </w:rPr>
            </w:pPr>
            <w:r w:rsidRPr="00B00F0E">
              <w:rPr>
                <w:rFonts w:eastAsia="Times New Roman"/>
              </w:rPr>
              <w:t>Subtotal personnel</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33A2683D"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7885C7CB"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3F4EBC9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4AA4F066"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34A75E3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13D5F957"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533529B0" w14:textId="77777777" w:rsidTr="00B00F0E">
        <w:trPr>
          <w:trHeight w:val="432"/>
        </w:trPr>
        <w:tc>
          <w:tcPr>
            <w:tcW w:w="3510" w:type="dxa"/>
            <w:tcBorders>
              <w:top w:val="nil"/>
              <w:left w:val="single" w:sz="4" w:space="0" w:color="auto"/>
              <w:bottom w:val="single" w:sz="4" w:space="0" w:color="auto"/>
              <w:right w:val="single" w:sz="18" w:space="0" w:color="auto"/>
            </w:tcBorders>
            <w:shd w:val="clear" w:color="000000" w:fill="D9D9D9"/>
            <w:vAlign w:val="center"/>
            <w:hideMark/>
          </w:tcPr>
          <w:p w14:paraId="16F710B1" w14:textId="77777777" w:rsidR="00B00F0E" w:rsidRPr="00B00F0E" w:rsidRDefault="00B00F0E" w:rsidP="00B00F0E">
            <w:pPr>
              <w:spacing w:line="240" w:lineRule="auto"/>
              <w:ind w:left="0" w:firstLine="0"/>
              <w:rPr>
                <w:rFonts w:eastAsia="Times New Roman"/>
              </w:rPr>
            </w:pPr>
            <w:r w:rsidRPr="00B00F0E">
              <w:rPr>
                <w:rFonts w:eastAsia="Times New Roman"/>
              </w:rPr>
              <w:t>2. External staff</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1F482760"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2E1B55E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69BA87E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33FDA49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249FA9EB"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000000" w:fill="D9D9D9"/>
            <w:vAlign w:val="center"/>
            <w:hideMark/>
          </w:tcPr>
          <w:p w14:paraId="1C466248"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59C67DF4"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398D345B"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791E64B7"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1E0AC2A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1DD987F6"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3D41AA4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1B2F462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7FA4365D"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59141CB9"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2EDAD056"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1B772CCA"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45FE080A"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3D874C7D"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0A8E1D9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091317C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3C8518C5"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6458F879" w14:textId="77777777" w:rsidTr="00B00F0E">
        <w:trPr>
          <w:trHeight w:val="432"/>
        </w:trPr>
        <w:tc>
          <w:tcPr>
            <w:tcW w:w="3510" w:type="dxa"/>
            <w:tcBorders>
              <w:top w:val="nil"/>
              <w:left w:val="single" w:sz="4" w:space="0" w:color="auto"/>
              <w:bottom w:val="single" w:sz="4" w:space="0" w:color="auto"/>
              <w:right w:val="single" w:sz="18" w:space="0" w:color="auto"/>
            </w:tcBorders>
            <w:shd w:val="clear" w:color="000000" w:fill="D9D9D9"/>
            <w:vAlign w:val="center"/>
            <w:hideMark/>
          </w:tcPr>
          <w:p w14:paraId="739ED945" w14:textId="77777777" w:rsidR="00B00F0E" w:rsidRPr="00B00F0E" w:rsidRDefault="00B00F0E" w:rsidP="00B00F0E">
            <w:pPr>
              <w:spacing w:line="240" w:lineRule="auto"/>
              <w:ind w:left="0" w:firstLine="0"/>
              <w:rPr>
                <w:rFonts w:eastAsia="Times New Roman"/>
              </w:rPr>
            </w:pPr>
            <w:r w:rsidRPr="00B00F0E">
              <w:rPr>
                <w:rFonts w:eastAsia="Times New Roman"/>
              </w:rPr>
              <w:t>3. Data processing</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300213C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5ABD2F07"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26C1FDC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7B328EA4"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5D971C5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000000" w:fill="D9D9D9"/>
            <w:vAlign w:val="center"/>
            <w:hideMark/>
          </w:tcPr>
          <w:p w14:paraId="0928267B"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1A2509C5"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44413836" w14:textId="77777777" w:rsidR="00B00F0E" w:rsidRPr="00B00F0E" w:rsidRDefault="00B00F0E" w:rsidP="00B00F0E">
            <w:pPr>
              <w:spacing w:line="240" w:lineRule="auto"/>
              <w:ind w:left="0" w:firstLine="0"/>
              <w:jc w:val="right"/>
              <w:rPr>
                <w:rFonts w:eastAsia="Times New Roman"/>
              </w:rPr>
            </w:pPr>
            <w:r w:rsidRPr="00B00F0E">
              <w:rPr>
                <w:rFonts w:eastAsia="Times New Roman"/>
              </w:rPr>
              <w:t>ETS scoring</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15164BE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136BBAE9"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26EE4121"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1D456994"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0AF01D66"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38A4823C"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75166CEC"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19F49978"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57B04E5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21BA067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7897F406"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78798BBA"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69F2610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1280DFCD"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2FED59C5" w14:textId="77777777" w:rsidTr="00B00F0E">
        <w:trPr>
          <w:trHeight w:val="432"/>
        </w:trPr>
        <w:tc>
          <w:tcPr>
            <w:tcW w:w="3510" w:type="dxa"/>
            <w:tcBorders>
              <w:top w:val="nil"/>
              <w:left w:val="single" w:sz="4" w:space="0" w:color="auto"/>
              <w:bottom w:val="single" w:sz="4" w:space="0" w:color="auto"/>
              <w:right w:val="single" w:sz="18" w:space="0" w:color="auto"/>
            </w:tcBorders>
            <w:shd w:val="clear" w:color="000000" w:fill="D9D9D9"/>
            <w:vAlign w:val="center"/>
            <w:hideMark/>
          </w:tcPr>
          <w:p w14:paraId="785D9570" w14:textId="77777777" w:rsidR="00B00F0E" w:rsidRPr="00B00F0E" w:rsidRDefault="00B00F0E" w:rsidP="00B00F0E">
            <w:pPr>
              <w:spacing w:line="240" w:lineRule="auto"/>
              <w:ind w:left="0" w:firstLine="0"/>
              <w:rPr>
                <w:rFonts w:eastAsia="Times New Roman"/>
              </w:rPr>
            </w:pPr>
            <w:r w:rsidRPr="00B00F0E">
              <w:rPr>
                <w:rFonts w:eastAsia="Times New Roman"/>
              </w:rPr>
              <w:t>4. Conference travel</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393AE5B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238AA8D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197B3AE3"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278ECB97"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2C253161"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000000" w:fill="D9D9D9"/>
            <w:vAlign w:val="center"/>
            <w:hideMark/>
          </w:tcPr>
          <w:p w14:paraId="29E421B1"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4E185329"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3F99A592"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0471A510"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16D6142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2DD0F97C"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44FFDC8B"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26BC99D0"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2C6587D2"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5B13F2A3"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163B3DDD"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79C10553"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7CF62A46"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0AC0B9A4"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1E9E85F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428565B0"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129AE370"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65E1215A" w14:textId="77777777" w:rsidTr="00B00F0E">
        <w:trPr>
          <w:trHeight w:val="432"/>
        </w:trPr>
        <w:tc>
          <w:tcPr>
            <w:tcW w:w="3510" w:type="dxa"/>
            <w:tcBorders>
              <w:top w:val="nil"/>
              <w:left w:val="single" w:sz="4" w:space="0" w:color="auto"/>
              <w:bottom w:val="single" w:sz="4" w:space="0" w:color="auto"/>
              <w:right w:val="single" w:sz="18" w:space="0" w:color="auto"/>
            </w:tcBorders>
            <w:shd w:val="clear" w:color="000000" w:fill="D9D9D9"/>
            <w:vAlign w:val="center"/>
            <w:hideMark/>
          </w:tcPr>
          <w:p w14:paraId="275044D6" w14:textId="77777777" w:rsidR="00B00F0E" w:rsidRPr="00B00F0E" w:rsidRDefault="00B00F0E" w:rsidP="00B00F0E">
            <w:pPr>
              <w:spacing w:line="240" w:lineRule="auto"/>
              <w:ind w:left="0" w:firstLine="0"/>
              <w:rPr>
                <w:rFonts w:eastAsia="Times New Roman"/>
              </w:rPr>
            </w:pPr>
            <w:r w:rsidRPr="00B00F0E">
              <w:rPr>
                <w:rFonts w:eastAsia="Times New Roman"/>
              </w:rPr>
              <w:t>5. Participant payments</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4D6D959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00119A01"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3E4DD668"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4B27168B"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3598B3E7"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000000" w:fill="D9D9D9"/>
            <w:vAlign w:val="center"/>
            <w:hideMark/>
          </w:tcPr>
          <w:p w14:paraId="3E3A83DA"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0829B9BC"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08C96DC3"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3284932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230F0E2D"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139F8C3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6AD413B1"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65046017"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73E736AE"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683B854F"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43C712F9"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472FC4B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0E9A1CF6"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4955CE9A"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7BE3BD7D"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6AE9528D"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1410EC07"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31D44A80" w14:textId="77777777" w:rsidTr="00B00F0E">
        <w:trPr>
          <w:trHeight w:val="432"/>
        </w:trPr>
        <w:tc>
          <w:tcPr>
            <w:tcW w:w="3510" w:type="dxa"/>
            <w:tcBorders>
              <w:top w:val="nil"/>
              <w:left w:val="single" w:sz="4" w:space="0" w:color="auto"/>
              <w:bottom w:val="single" w:sz="4" w:space="0" w:color="auto"/>
              <w:right w:val="single" w:sz="18" w:space="0" w:color="auto"/>
            </w:tcBorders>
            <w:shd w:val="clear" w:color="000000" w:fill="D9D9D9"/>
            <w:vAlign w:val="center"/>
            <w:hideMark/>
          </w:tcPr>
          <w:p w14:paraId="4E760D74" w14:textId="77777777" w:rsidR="00B00F0E" w:rsidRPr="00B00F0E" w:rsidRDefault="00B00F0E" w:rsidP="00B00F0E">
            <w:pPr>
              <w:spacing w:line="240" w:lineRule="auto"/>
              <w:ind w:left="0" w:firstLine="0"/>
              <w:rPr>
                <w:rFonts w:eastAsia="Times New Roman"/>
              </w:rPr>
            </w:pPr>
            <w:r w:rsidRPr="00B00F0E">
              <w:rPr>
                <w:rFonts w:eastAsia="Times New Roman"/>
              </w:rPr>
              <w:t>6. Other project materials</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21EEE83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655068D7"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58D2E389"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2D6FDA09"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370C47E3"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000000" w:fill="D9D9D9"/>
            <w:vAlign w:val="center"/>
            <w:hideMark/>
          </w:tcPr>
          <w:p w14:paraId="6D2EA747"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426ED5BD"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383AE625"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469BE48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659A9C4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776B3BF1"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67E7840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37C228DD"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2EA671F7"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1ED99D30" w14:textId="77777777" w:rsidTr="00B00F0E">
        <w:trPr>
          <w:trHeight w:val="432"/>
        </w:trPr>
        <w:tc>
          <w:tcPr>
            <w:tcW w:w="3510" w:type="dxa"/>
            <w:tcBorders>
              <w:top w:val="nil"/>
              <w:left w:val="single" w:sz="4" w:space="0" w:color="auto"/>
              <w:bottom w:val="single" w:sz="4" w:space="0" w:color="auto"/>
              <w:right w:val="single" w:sz="18" w:space="0" w:color="auto"/>
            </w:tcBorders>
            <w:shd w:val="clear" w:color="auto" w:fill="auto"/>
            <w:vAlign w:val="center"/>
            <w:hideMark/>
          </w:tcPr>
          <w:p w14:paraId="310A98AA" w14:textId="77777777" w:rsidR="00B00F0E" w:rsidRPr="00B00F0E" w:rsidRDefault="00B00F0E" w:rsidP="00B00F0E">
            <w:pPr>
              <w:spacing w:line="240" w:lineRule="auto"/>
              <w:ind w:left="0" w:firstLine="0"/>
              <w:jc w:val="right"/>
              <w:rPr>
                <w:rFonts w:eastAsia="Times New Roman"/>
              </w:rPr>
            </w:pPr>
            <w:r w:rsidRPr="00B00F0E">
              <w:rPr>
                <w:rFonts w:eastAsia="Times New Roman"/>
              </w:rPr>
              <w:t>. .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7E8F85E6"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6310C815"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15D8AD77"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auto" w:fill="auto"/>
            <w:vAlign w:val="center"/>
            <w:hideMark/>
          </w:tcPr>
          <w:p w14:paraId="34836DEC"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auto" w:fill="auto"/>
            <w:vAlign w:val="center"/>
            <w:hideMark/>
          </w:tcPr>
          <w:p w14:paraId="311CB959"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auto" w:fill="auto"/>
            <w:vAlign w:val="center"/>
            <w:hideMark/>
          </w:tcPr>
          <w:p w14:paraId="35FF512B"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4F8A983A" w14:textId="77777777" w:rsidTr="00B00F0E">
        <w:trPr>
          <w:trHeight w:val="432"/>
        </w:trPr>
        <w:tc>
          <w:tcPr>
            <w:tcW w:w="3510" w:type="dxa"/>
            <w:tcBorders>
              <w:top w:val="nil"/>
              <w:left w:val="single" w:sz="4" w:space="0" w:color="auto"/>
              <w:bottom w:val="single" w:sz="4" w:space="0" w:color="auto"/>
              <w:right w:val="single" w:sz="18" w:space="0" w:color="auto"/>
            </w:tcBorders>
            <w:shd w:val="clear" w:color="000000" w:fill="D9D9D9"/>
            <w:vAlign w:val="center"/>
            <w:hideMark/>
          </w:tcPr>
          <w:p w14:paraId="1D70079E" w14:textId="77777777" w:rsidR="00B00F0E" w:rsidRPr="00B00F0E" w:rsidRDefault="00B00F0E" w:rsidP="00B00F0E">
            <w:pPr>
              <w:spacing w:line="240" w:lineRule="auto"/>
              <w:ind w:left="0" w:firstLine="0"/>
              <w:rPr>
                <w:rFonts w:eastAsia="Times New Roman"/>
              </w:rPr>
            </w:pPr>
            <w:r w:rsidRPr="00B00F0E">
              <w:rPr>
                <w:rFonts w:eastAsia="Times New Roman"/>
              </w:rPr>
              <w:t>7. Total Direct Cost (1 – 6)</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6DE0EF5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6949FC18"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565926B8"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18" w:space="0" w:color="auto"/>
            </w:tcBorders>
            <w:shd w:val="clear" w:color="000000" w:fill="D9D9D9"/>
            <w:vAlign w:val="center"/>
            <w:hideMark/>
          </w:tcPr>
          <w:p w14:paraId="352F404E"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4" w:space="0" w:color="auto"/>
              <w:right w:val="single" w:sz="4" w:space="0" w:color="auto"/>
            </w:tcBorders>
            <w:shd w:val="clear" w:color="000000" w:fill="D9D9D9"/>
            <w:vAlign w:val="center"/>
            <w:hideMark/>
          </w:tcPr>
          <w:p w14:paraId="70C2B38B"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4" w:space="0" w:color="auto"/>
              <w:right w:val="single" w:sz="4" w:space="0" w:color="auto"/>
            </w:tcBorders>
            <w:shd w:val="clear" w:color="000000" w:fill="D9D9D9"/>
            <w:vAlign w:val="center"/>
            <w:hideMark/>
          </w:tcPr>
          <w:p w14:paraId="786ED913"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44AB5B2E" w14:textId="77777777" w:rsidTr="00B00F0E">
        <w:trPr>
          <w:trHeight w:val="432"/>
        </w:trPr>
        <w:tc>
          <w:tcPr>
            <w:tcW w:w="3510" w:type="dxa"/>
            <w:tcBorders>
              <w:top w:val="nil"/>
              <w:left w:val="single" w:sz="4" w:space="0" w:color="auto"/>
              <w:bottom w:val="single" w:sz="12" w:space="0" w:color="000000"/>
              <w:right w:val="single" w:sz="18" w:space="0" w:color="auto"/>
            </w:tcBorders>
            <w:shd w:val="clear" w:color="000000" w:fill="D9D9D9"/>
            <w:vAlign w:val="center"/>
            <w:hideMark/>
          </w:tcPr>
          <w:p w14:paraId="12FEB952" w14:textId="77777777" w:rsidR="00B00F0E" w:rsidRPr="00B00F0E" w:rsidRDefault="00B00F0E" w:rsidP="00B00F0E">
            <w:pPr>
              <w:spacing w:line="240" w:lineRule="auto"/>
              <w:ind w:left="0" w:firstLine="0"/>
              <w:rPr>
                <w:rFonts w:eastAsia="Times New Roman"/>
              </w:rPr>
            </w:pPr>
            <w:r w:rsidRPr="00B00F0E">
              <w:rPr>
                <w:rFonts w:eastAsia="Times New Roman"/>
              </w:rPr>
              <w:t>8. Indirect Cost/Overhead</w:t>
            </w:r>
          </w:p>
        </w:tc>
        <w:tc>
          <w:tcPr>
            <w:tcW w:w="1035" w:type="dxa"/>
            <w:tcBorders>
              <w:top w:val="nil"/>
              <w:left w:val="single" w:sz="18" w:space="0" w:color="auto"/>
              <w:bottom w:val="single" w:sz="12" w:space="0" w:color="000000"/>
              <w:right w:val="single" w:sz="4" w:space="0" w:color="auto"/>
            </w:tcBorders>
            <w:shd w:val="clear" w:color="000000" w:fill="D9D9D9"/>
            <w:vAlign w:val="center"/>
            <w:hideMark/>
          </w:tcPr>
          <w:p w14:paraId="511846D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12" w:space="0" w:color="000000"/>
              <w:right w:val="single" w:sz="18" w:space="0" w:color="auto"/>
            </w:tcBorders>
            <w:shd w:val="clear" w:color="000000" w:fill="D9D9D9"/>
            <w:vAlign w:val="center"/>
            <w:hideMark/>
          </w:tcPr>
          <w:p w14:paraId="2B63A8D0"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12" w:space="0" w:color="000000"/>
              <w:right w:val="single" w:sz="4" w:space="0" w:color="auto"/>
            </w:tcBorders>
            <w:shd w:val="clear" w:color="000000" w:fill="D9D9D9"/>
            <w:vAlign w:val="center"/>
            <w:hideMark/>
          </w:tcPr>
          <w:p w14:paraId="294FF833"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12" w:space="0" w:color="000000"/>
              <w:right w:val="single" w:sz="18" w:space="0" w:color="auto"/>
            </w:tcBorders>
            <w:shd w:val="clear" w:color="000000" w:fill="D9D9D9"/>
            <w:vAlign w:val="center"/>
            <w:hideMark/>
          </w:tcPr>
          <w:p w14:paraId="7BF17EB0"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single" w:sz="18" w:space="0" w:color="auto"/>
              <w:bottom w:val="single" w:sz="12" w:space="0" w:color="000000"/>
              <w:right w:val="single" w:sz="4" w:space="0" w:color="auto"/>
            </w:tcBorders>
            <w:shd w:val="clear" w:color="000000" w:fill="D9D9D9"/>
            <w:vAlign w:val="center"/>
            <w:hideMark/>
          </w:tcPr>
          <w:p w14:paraId="7A960EAF"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nil"/>
              <w:left w:val="nil"/>
              <w:bottom w:val="single" w:sz="12" w:space="0" w:color="000000"/>
              <w:right w:val="single" w:sz="4" w:space="0" w:color="auto"/>
            </w:tcBorders>
            <w:shd w:val="clear" w:color="000000" w:fill="D9D9D9"/>
            <w:vAlign w:val="center"/>
            <w:hideMark/>
          </w:tcPr>
          <w:p w14:paraId="69BE4D60"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r w:rsidR="00B00F0E" w:rsidRPr="00E21B53" w14:paraId="4685CA14" w14:textId="77777777" w:rsidTr="00B00F0E">
        <w:trPr>
          <w:trHeight w:val="432"/>
        </w:trPr>
        <w:tc>
          <w:tcPr>
            <w:tcW w:w="3510" w:type="dxa"/>
            <w:tcBorders>
              <w:top w:val="single" w:sz="12" w:space="0" w:color="000000"/>
              <w:left w:val="single" w:sz="12" w:space="0" w:color="000000"/>
              <w:bottom w:val="single" w:sz="12" w:space="0" w:color="000000"/>
              <w:right w:val="single" w:sz="18" w:space="0" w:color="auto"/>
            </w:tcBorders>
            <w:shd w:val="clear" w:color="000000" w:fill="D9D9D9"/>
            <w:vAlign w:val="center"/>
            <w:hideMark/>
          </w:tcPr>
          <w:p w14:paraId="7CD5BE7C" w14:textId="77777777" w:rsidR="00B00F0E" w:rsidRPr="00B00F0E" w:rsidRDefault="00B00F0E" w:rsidP="00B00F0E">
            <w:pPr>
              <w:spacing w:line="240" w:lineRule="auto"/>
              <w:ind w:left="0" w:firstLine="0"/>
              <w:rPr>
                <w:rFonts w:eastAsia="Times New Roman"/>
              </w:rPr>
            </w:pPr>
            <w:r w:rsidRPr="00B00F0E">
              <w:rPr>
                <w:rFonts w:eastAsia="Times New Roman"/>
              </w:rPr>
              <w:t>9. Total Cost (7+8)</w:t>
            </w:r>
          </w:p>
        </w:tc>
        <w:tc>
          <w:tcPr>
            <w:tcW w:w="1035" w:type="dxa"/>
            <w:tcBorders>
              <w:top w:val="single" w:sz="12" w:space="0" w:color="000000"/>
              <w:left w:val="single" w:sz="18" w:space="0" w:color="auto"/>
              <w:bottom w:val="single" w:sz="12" w:space="0" w:color="000000"/>
              <w:right w:val="single" w:sz="12" w:space="0" w:color="000000"/>
            </w:tcBorders>
            <w:shd w:val="clear" w:color="000000" w:fill="D9D9D9"/>
            <w:vAlign w:val="center"/>
            <w:hideMark/>
          </w:tcPr>
          <w:p w14:paraId="2EF9A5E4"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single" w:sz="12" w:space="0" w:color="000000"/>
              <w:left w:val="single" w:sz="12" w:space="0" w:color="000000"/>
              <w:bottom w:val="single" w:sz="12" w:space="0" w:color="000000"/>
              <w:right w:val="single" w:sz="18" w:space="0" w:color="auto"/>
            </w:tcBorders>
            <w:shd w:val="clear" w:color="000000" w:fill="D9D9D9"/>
            <w:vAlign w:val="center"/>
            <w:hideMark/>
          </w:tcPr>
          <w:p w14:paraId="3A5DE5A2"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single" w:sz="12" w:space="0" w:color="000000"/>
              <w:left w:val="single" w:sz="18" w:space="0" w:color="auto"/>
              <w:bottom w:val="single" w:sz="12" w:space="0" w:color="000000"/>
              <w:right w:val="single" w:sz="12" w:space="0" w:color="000000"/>
            </w:tcBorders>
            <w:shd w:val="clear" w:color="000000" w:fill="D9D9D9"/>
            <w:vAlign w:val="center"/>
            <w:hideMark/>
          </w:tcPr>
          <w:p w14:paraId="3F3F4E78"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single" w:sz="12" w:space="0" w:color="000000"/>
              <w:left w:val="single" w:sz="12" w:space="0" w:color="000000"/>
              <w:bottom w:val="single" w:sz="12" w:space="0" w:color="000000"/>
              <w:right w:val="single" w:sz="18" w:space="0" w:color="auto"/>
            </w:tcBorders>
            <w:shd w:val="clear" w:color="000000" w:fill="D9D9D9"/>
            <w:vAlign w:val="center"/>
            <w:hideMark/>
          </w:tcPr>
          <w:p w14:paraId="7AB22A88"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single" w:sz="12" w:space="0" w:color="000000"/>
              <w:left w:val="single" w:sz="18" w:space="0" w:color="auto"/>
              <w:bottom w:val="single" w:sz="12" w:space="0" w:color="000000"/>
              <w:right w:val="single" w:sz="12" w:space="0" w:color="000000"/>
            </w:tcBorders>
            <w:shd w:val="clear" w:color="000000" w:fill="D9D9D9"/>
            <w:vAlign w:val="center"/>
            <w:hideMark/>
          </w:tcPr>
          <w:p w14:paraId="2016948D" w14:textId="77777777" w:rsidR="00B00F0E" w:rsidRPr="00B00F0E" w:rsidRDefault="00B00F0E" w:rsidP="00B00F0E">
            <w:pPr>
              <w:spacing w:line="240" w:lineRule="auto"/>
              <w:ind w:left="0" w:firstLine="0"/>
              <w:rPr>
                <w:rFonts w:eastAsia="Times New Roman"/>
              </w:rPr>
            </w:pPr>
            <w:r w:rsidRPr="00B00F0E">
              <w:rPr>
                <w:rFonts w:eastAsia="Times New Roman"/>
              </w:rPr>
              <w:t> </w:t>
            </w:r>
          </w:p>
        </w:tc>
        <w:tc>
          <w:tcPr>
            <w:tcW w:w="1035" w:type="dxa"/>
            <w:tcBorders>
              <w:top w:val="single" w:sz="12" w:space="0" w:color="000000"/>
              <w:left w:val="single" w:sz="12" w:space="0" w:color="000000"/>
              <w:bottom w:val="single" w:sz="12" w:space="0" w:color="000000"/>
              <w:right w:val="single" w:sz="12" w:space="0" w:color="000000"/>
            </w:tcBorders>
            <w:shd w:val="clear" w:color="000000" w:fill="D9D9D9"/>
            <w:vAlign w:val="center"/>
            <w:hideMark/>
          </w:tcPr>
          <w:p w14:paraId="1D4DA37E" w14:textId="77777777" w:rsidR="00B00F0E" w:rsidRPr="00B00F0E" w:rsidRDefault="00B00F0E" w:rsidP="00B00F0E">
            <w:pPr>
              <w:spacing w:line="240" w:lineRule="auto"/>
              <w:ind w:left="0" w:firstLine="0"/>
              <w:rPr>
                <w:rFonts w:eastAsia="Times New Roman"/>
              </w:rPr>
            </w:pPr>
            <w:r w:rsidRPr="00B00F0E">
              <w:rPr>
                <w:rFonts w:eastAsia="Times New Roman"/>
              </w:rPr>
              <w:t> </w:t>
            </w:r>
          </w:p>
        </w:tc>
      </w:tr>
    </w:tbl>
    <w:p w14:paraId="53F1363A" w14:textId="77777777" w:rsidR="00B00F0E" w:rsidRPr="00E21B53" w:rsidRDefault="00B00F0E" w:rsidP="008F42B5">
      <w:pPr>
        <w:pStyle w:val="BodyText"/>
        <w:spacing w:before="0" w:line="480" w:lineRule="auto"/>
        <w:ind w:right="86"/>
        <w:rPr>
          <w:rFonts w:ascii="Times New Roman" w:hAnsi="Times New Roman" w:cs="Times New Roman"/>
          <w:sz w:val="24"/>
          <w:szCs w:val="24"/>
        </w:rPr>
      </w:pPr>
      <w:bookmarkStart w:id="2" w:name="_GoBack"/>
      <w:bookmarkEnd w:id="2"/>
    </w:p>
    <w:p w14:paraId="4CAEC343" w14:textId="03CB3B0C" w:rsidR="008F42B5" w:rsidRPr="00E21B53" w:rsidRDefault="008F42B5" w:rsidP="008F42B5">
      <w:pPr>
        <w:pStyle w:val="BodyText"/>
        <w:spacing w:before="0" w:line="480" w:lineRule="auto"/>
        <w:ind w:right="86"/>
        <w:rPr>
          <w:rFonts w:ascii="Times New Roman" w:hAnsi="Times New Roman" w:cs="Times New Roman"/>
          <w:b/>
          <w:sz w:val="24"/>
          <w:szCs w:val="24"/>
        </w:rPr>
      </w:pPr>
      <w:r w:rsidRPr="00E21B53">
        <w:rPr>
          <w:rFonts w:ascii="Times New Roman" w:hAnsi="Times New Roman" w:cs="Times New Roman"/>
          <w:sz w:val="24"/>
          <w:szCs w:val="24"/>
        </w:rPr>
        <w:lastRenderedPageBreak/>
        <w:t xml:space="preserve">NOTE: All budget amounts must be in U.S. dollars. It is the intention of ETS and the </w:t>
      </w:r>
      <w:r w:rsidRPr="00E21B53">
        <w:rPr>
          <w:rFonts w:ascii="Times New Roman" w:hAnsi="Times New Roman" w:cs="Times New Roman"/>
          <w:i/>
          <w:sz w:val="24"/>
          <w:szCs w:val="24"/>
        </w:rPr>
        <w:t xml:space="preserve">TOEFL® </w:t>
      </w:r>
      <w:r w:rsidRPr="00E21B53">
        <w:rPr>
          <w:rFonts w:ascii="Times New Roman" w:hAnsi="Times New Roman" w:cs="Times New Roman"/>
          <w:sz w:val="24"/>
          <w:szCs w:val="24"/>
        </w:rPr>
        <w:t>Committee of Examiners to make any/all award(s) in US dollars. The total cost of the project, including indirect costs (overhead), cannot exceed USD 100,000</w:t>
      </w:r>
      <w:r w:rsidR="005E5310" w:rsidRPr="00E21B53">
        <w:rPr>
          <w:rFonts w:ascii="Times New Roman" w:hAnsi="Times New Roman" w:cs="Times New Roman"/>
          <w:sz w:val="24"/>
          <w:szCs w:val="24"/>
        </w:rPr>
        <w:t xml:space="preserve"> for iBT/ITP proposals, USD 50,000 for faculty YSS proposals, and USD 5,000 for </w:t>
      </w:r>
      <w:r w:rsidR="00477E3B" w:rsidRPr="00E21B53">
        <w:rPr>
          <w:rFonts w:ascii="Times New Roman" w:hAnsi="Times New Roman" w:cs="Times New Roman"/>
          <w:sz w:val="24"/>
          <w:szCs w:val="24"/>
        </w:rPr>
        <w:t>graduate studen</w:t>
      </w:r>
      <w:r w:rsidR="00477E3B" w:rsidRPr="00E21B53">
        <w:rPr>
          <w:rFonts w:ascii="Times New Roman" w:hAnsi="Times New Roman" w:cs="Times New Roman"/>
          <w:sz w:val="24"/>
          <w:szCs w:val="24"/>
        </w:rPr>
        <w:t xml:space="preserve">t </w:t>
      </w:r>
      <w:r w:rsidR="005E5310" w:rsidRPr="00E21B53">
        <w:rPr>
          <w:rFonts w:ascii="Times New Roman" w:hAnsi="Times New Roman" w:cs="Times New Roman"/>
          <w:sz w:val="24"/>
          <w:szCs w:val="24"/>
        </w:rPr>
        <w:t>YSS proposals</w:t>
      </w:r>
      <w:r w:rsidRPr="00E21B53">
        <w:rPr>
          <w:rFonts w:ascii="Times New Roman" w:hAnsi="Times New Roman" w:cs="Times New Roman"/>
          <w:sz w:val="24"/>
          <w:szCs w:val="24"/>
        </w:rPr>
        <w:t xml:space="preserve">. </w:t>
      </w:r>
      <w:r w:rsidRPr="00E21B53">
        <w:rPr>
          <w:rFonts w:ascii="Times New Roman" w:hAnsi="Times New Roman" w:cs="Times New Roman"/>
          <w:b/>
          <w:sz w:val="24"/>
          <w:szCs w:val="24"/>
        </w:rPr>
        <w:t>ETS prefers to select bids which respect its non-profit status. We therefore request that the overhead rate not exceed 15%.</w:t>
      </w:r>
      <w:r w:rsidR="00477E3B" w:rsidRPr="00E21B53">
        <w:rPr>
          <w:rFonts w:ascii="Times New Roman" w:hAnsi="Times New Roman" w:cs="Times New Roman"/>
          <w:b/>
          <w:sz w:val="24"/>
          <w:szCs w:val="24"/>
        </w:rPr>
        <w:t xml:space="preserve"> </w:t>
      </w:r>
      <w:r w:rsidR="00477E3B" w:rsidRPr="00E21B53">
        <w:rPr>
          <w:rFonts w:ascii="Times New Roman" w:hAnsi="Times New Roman" w:cs="Times New Roman"/>
          <w:sz w:val="24"/>
          <w:szCs w:val="24"/>
        </w:rPr>
        <w:t>Graduate students YSS grants will not be allowed to charge overhead.</w:t>
      </w:r>
      <w:r w:rsidRPr="00E21B53">
        <w:rPr>
          <w:rFonts w:ascii="Times New Roman" w:hAnsi="Times New Roman" w:cs="Times New Roman"/>
          <w:sz w:val="24"/>
          <w:szCs w:val="24"/>
        </w:rPr>
        <w:br w:type="page"/>
      </w:r>
    </w:p>
    <w:p w14:paraId="6785B615" w14:textId="77777777" w:rsidR="008F42B5" w:rsidRPr="00E21B53" w:rsidRDefault="008F42B5" w:rsidP="008F42B5">
      <w:pPr>
        <w:pStyle w:val="Heading2"/>
      </w:pPr>
      <w:r w:rsidRPr="00E21B53">
        <w:lastRenderedPageBreak/>
        <w:t>Explanation of Budget Line Items</w:t>
      </w:r>
    </w:p>
    <w:p w14:paraId="0FA72E2E" w14:textId="1716E2DB" w:rsidR="0044651A" w:rsidRPr="00E21B53" w:rsidRDefault="0044651A" w:rsidP="0044651A">
      <w:r w:rsidRPr="00E21B53">
        <w:t xml:space="preserve">Please include an explanation and justification of each item listed in your budget. If you need to have a responses from a research form scored for your study, please contact the grants coordinator </w:t>
      </w:r>
      <w:r w:rsidR="001D2ABD" w:rsidRPr="00E21B53">
        <w:t xml:space="preserve">(TOEFL iBT/ITP grants, </w:t>
      </w:r>
      <w:hyperlink r:id="rId14" w:history="1">
        <w:r w:rsidR="00B623C7" w:rsidRPr="00E21B53">
          <w:rPr>
            <w:rStyle w:val="Hyperlink"/>
          </w:rPr>
          <w:t>TOEFL_RC2@ets.org</w:t>
        </w:r>
      </w:hyperlink>
      <w:r w:rsidR="001D2ABD" w:rsidRPr="00E21B53">
        <w:t xml:space="preserve">; YSS grants, </w:t>
      </w:r>
      <w:hyperlink r:id="rId15" w:history="1">
        <w:r w:rsidR="001D2ABD" w:rsidRPr="00E21B53">
          <w:rPr>
            <w:rStyle w:val="Hyperlink"/>
          </w:rPr>
          <w:t>TOEFLYS@ets.org</w:t>
        </w:r>
      </w:hyperlink>
      <w:r w:rsidR="00E21B53" w:rsidRPr="00E21B53">
        <w:t>)</w:t>
      </w:r>
      <w:r w:rsidR="001D2ABD" w:rsidRPr="00E21B53">
        <w:t xml:space="preserve"> </w:t>
      </w:r>
      <w:r w:rsidRPr="00E21B53">
        <w:t xml:space="preserve">to obtain a cost estimation for scoring to include in your budget. </w:t>
      </w:r>
    </w:p>
    <w:p w14:paraId="1BA3596E" w14:textId="77777777" w:rsidR="008F42B5" w:rsidRPr="00E21B53" w:rsidRDefault="008F42B5" w:rsidP="008F42B5">
      <w:pPr>
        <w:pStyle w:val="Heading3"/>
      </w:pPr>
      <w:r w:rsidRPr="00E21B53">
        <w:t>1a. Staff</w:t>
      </w:r>
    </w:p>
    <w:p w14:paraId="64AA85B5" w14:textId="77777777" w:rsidR="008F42B5" w:rsidRPr="00E21B53" w:rsidRDefault="008F42B5" w:rsidP="008F42B5">
      <w:r w:rsidRPr="00E21B53">
        <w:t>The project staff will include the following XX people:</w:t>
      </w:r>
    </w:p>
    <w:p w14:paraId="7CD86C28" w14:textId="77777777" w:rsidR="008F42B5" w:rsidRPr="00E21B53" w:rsidRDefault="008F42B5" w:rsidP="008F42B5">
      <w:pPr>
        <w:pStyle w:val="ListParagraph"/>
        <w:numPr>
          <w:ilvl w:val="0"/>
          <w:numId w:val="11"/>
        </w:numPr>
      </w:pPr>
      <w:r w:rsidRPr="00E21B53">
        <w:t>Project Director (name): Designs study; directs conduct of study; coordinates activities of other project staff; works with other project staff in selecting data set, choosing method of data analysis, and interpreting results; writes final report; prepares report for journal publication; presents report at a</w:t>
      </w:r>
      <w:r w:rsidRPr="00E21B53">
        <w:rPr>
          <w:spacing w:val="-1"/>
        </w:rPr>
        <w:t xml:space="preserve"> </w:t>
      </w:r>
      <w:r w:rsidRPr="00E21B53">
        <w:t xml:space="preserve">conference. </w:t>
      </w:r>
    </w:p>
    <w:p w14:paraId="15BA40F5" w14:textId="77777777" w:rsidR="008F42B5" w:rsidRPr="00E21B53" w:rsidRDefault="008F42B5" w:rsidP="008F42B5">
      <w:pPr>
        <w:pStyle w:val="ListParagraph"/>
        <w:numPr>
          <w:ilvl w:val="0"/>
          <w:numId w:val="11"/>
        </w:numPr>
      </w:pPr>
      <w:r w:rsidRPr="00E21B53">
        <w:t>Research Statistician (name): Consults on methods of data analysis and interpretation of</w:t>
      </w:r>
      <w:r w:rsidRPr="00E21B53">
        <w:rPr>
          <w:spacing w:val="-23"/>
        </w:rPr>
        <w:t xml:space="preserve"> </w:t>
      </w:r>
      <w:r w:rsidRPr="00E21B53">
        <w:t xml:space="preserve">results. </w:t>
      </w:r>
    </w:p>
    <w:p w14:paraId="255AA563" w14:textId="77777777" w:rsidR="008F42B5" w:rsidRPr="00E21B53" w:rsidRDefault="008F42B5" w:rsidP="008F42B5">
      <w:pPr>
        <w:pStyle w:val="ListParagraph"/>
        <w:numPr>
          <w:ilvl w:val="0"/>
          <w:numId w:val="11"/>
        </w:numPr>
      </w:pPr>
      <w:r w:rsidRPr="00E21B53">
        <w:t>Research Data Analyst (name): Writes computer programs for analysis of</w:t>
      </w:r>
      <w:r w:rsidRPr="00E21B53">
        <w:rPr>
          <w:spacing w:val="-9"/>
        </w:rPr>
        <w:t xml:space="preserve"> </w:t>
      </w:r>
      <w:r w:rsidRPr="00E21B53">
        <w:t xml:space="preserve">data. </w:t>
      </w:r>
    </w:p>
    <w:p w14:paraId="21878B27" w14:textId="77777777" w:rsidR="008F42B5" w:rsidRPr="00E21B53" w:rsidRDefault="008F42B5" w:rsidP="008F42B5">
      <w:pPr>
        <w:pStyle w:val="ListParagraph"/>
        <w:numPr>
          <w:ilvl w:val="0"/>
          <w:numId w:val="11"/>
        </w:numPr>
      </w:pPr>
      <w:r w:rsidRPr="00E21B53">
        <w:t>Research Assistant (name): Assists in tabulation and consolidation of</w:t>
      </w:r>
      <w:r w:rsidRPr="00E21B53">
        <w:rPr>
          <w:spacing w:val="-17"/>
        </w:rPr>
        <w:t xml:space="preserve"> </w:t>
      </w:r>
      <w:r w:rsidRPr="00E21B53">
        <w:t xml:space="preserve">data. </w:t>
      </w:r>
    </w:p>
    <w:p w14:paraId="67F215E1" w14:textId="77777777" w:rsidR="008F42B5" w:rsidRPr="00E21B53" w:rsidRDefault="008F42B5" w:rsidP="008F42B5">
      <w:pPr>
        <w:ind w:left="0" w:firstLine="720"/>
      </w:pPr>
      <w:r w:rsidRPr="00E21B53">
        <w:t>Under the (organization name) accounting system, hourly employee salary rates are used to distribute the salary of staff to the various projects. The rate assigned to an individual staff member is reflective of the average salary of those members within the department whose staff positions fall within the same salary grade.</w:t>
      </w:r>
    </w:p>
    <w:p w14:paraId="4D3E5A37" w14:textId="77777777" w:rsidR="008F42B5" w:rsidRPr="00E21B53" w:rsidRDefault="008F42B5" w:rsidP="008F42B5">
      <w:pPr>
        <w:pStyle w:val="Heading3"/>
      </w:pPr>
      <w:r w:rsidRPr="00E21B53">
        <w:t>1b. Departmental Charges</w:t>
      </w:r>
    </w:p>
    <w:p w14:paraId="6C17C506" w14:textId="77777777" w:rsidR="008F42B5" w:rsidRPr="00E21B53" w:rsidRDefault="008F42B5" w:rsidP="008F42B5">
      <w:r w:rsidRPr="00E21B53">
        <w:t xml:space="preserve">Departmental charges are computed as a percentage of direct salary charges to the project. A separate rate is computed for each department which includes employee cash and noncash fringe benefits, facility and equipment use charges, departmental supervision, and office </w:t>
      </w:r>
      <w:r w:rsidRPr="00E21B53">
        <w:lastRenderedPageBreak/>
        <w:t>supplies and services. The total budgeted amounts shown are an approximate breakdown of those components.</w:t>
      </w:r>
    </w:p>
    <w:p w14:paraId="66EE573C" w14:textId="77777777" w:rsidR="008F42B5" w:rsidRPr="00E21B53" w:rsidRDefault="008F42B5" w:rsidP="008F42B5">
      <w:r w:rsidRPr="00E21B53">
        <w:t>Rates are between X and Y times basic staff cost.</w:t>
      </w:r>
    </w:p>
    <w:p w14:paraId="609593E7" w14:textId="77777777" w:rsidR="008F42B5" w:rsidRPr="00E21B53" w:rsidRDefault="008F42B5" w:rsidP="008F42B5">
      <w:r w:rsidRPr="00E21B53">
        <w:t>Cash fringe benefits consist of: legally required benefits, which include FICA, Workmen's Compensation, Unemployment and Temporary Disability; and insurance and retirement benefits, which include retirement annuity, group life, Major Medical, total disability, hospital-surgical and travel insurance for staff traveling on (organization) business.</w:t>
      </w:r>
    </w:p>
    <w:p w14:paraId="6557EF77" w14:textId="77777777" w:rsidR="008F42B5" w:rsidRPr="00E21B53" w:rsidRDefault="008F42B5" w:rsidP="008F42B5">
      <w:r w:rsidRPr="00E21B53">
        <w:t>Noncash benefits consist of vacation, sick time, and other time off with pay.</w:t>
      </w:r>
    </w:p>
    <w:p w14:paraId="798A8D4E" w14:textId="77777777" w:rsidR="008F42B5" w:rsidRPr="00E21B53" w:rsidRDefault="008F42B5" w:rsidP="008F42B5">
      <w:pPr>
        <w:pStyle w:val="Heading3"/>
      </w:pPr>
      <w:r w:rsidRPr="00E21B53">
        <w:t>2. External Staff</w:t>
      </w:r>
    </w:p>
    <w:p w14:paraId="535BEAD0" w14:textId="77777777" w:rsidR="008F42B5" w:rsidRPr="00E21B53" w:rsidRDefault="008F42B5" w:rsidP="008F42B5">
      <w:r w:rsidRPr="00E21B53">
        <w:t>The following individual(s) (name and organization) will serve as external consultants on this project. They will assist in developing study instruments and provide general advice regarding the design of the study and interpretation of the data. Each is expected to devote approximately X days to these activities and will be paid USD Y per day.</w:t>
      </w:r>
    </w:p>
    <w:p w14:paraId="084C029C" w14:textId="77777777" w:rsidR="008F42B5" w:rsidRPr="00E21B53" w:rsidRDefault="008F42B5" w:rsidP="008F42B5">
      <w:pPr>
        <w:pStyle w:val="Heading3"/>
      </w:pPr>
      <w:r w:rsidRPr="00E21B53">
        <w:t>3. Data Processing</w:t>
      </w:r>
    </w:p>
    <w:p w14:paraId="670CD45D" w14:textId="77777777" w:rsidR="008F42B5" w:rsidRPr="00E21B53" w:rsidRDefault="008F42B5" w:rsidP="008F42B5">
      <w:r w:rsidRPr="00E21B53">
        <w:t xml:space="preserve">This includes the cost of computer time for analysis of data. We estimate that the analyses will take approximately X hours to complete and we will be pay the analyst USD Y per hour. </w:t>
      </w:r>
    </w:p>
    <w:p w14:paraId="723BEEBD" w14:textId="77777777" w:rsidR="008F42B5" w:rsidRPr="00E21B53" w:rsidRDefault="008F42B5" w:rsidP="008F42B5">
      <w:r w:rsidRPr="00E21B53">
        <w:t>Data processing is charged at hourly rates which include operator and departmental charges.</w:t>
      </w:r>
    </w:p>
    <w:p w14:paraId="0042CBA4" w14:textId="77777777" w:rsidR="008F42B5" w:rsidRPr="00E21B53" w:rsidRDefault="008F42B5" w:rsidP="008F42B5">
      <w:pPr>
        <w:pStyle w:val="Heading3"/>
      </w:pPr>
      <w:r w:rsidRPr="00E21B53">
        <w:t>4. Conference</w:t>
      </w:r>
      <w:r w:rsidRPr="00E21B53">
        <w:rPr>
          <w:spacing w:val="-2"/>
        </w:rPr>
        <w:t xml:space="preserve"> </w:t>
      </w:r>
      <w:r w:rsidRPr="00E21B53">
        <w:t>Travel</w:t>
      </w:r>
    </w:p>
    <w:p w14:paraId="1D8AF32D" w14:textId="3D9FCDA9" w:rsidR="008F42B5" w:rsidRPr="00E21B53" w:rsidRDefault="008F42B5" w:rsidP="008F42B5">
      <w:r w:rsidRPr="00E21B53">
        <w:t>In calendar year</w:t>
      </w:r>
      <w:r w:rsidR="00442BBA">
        <w:t xml:space="preserve"> 20XX</w:t>
      </w:r>
      <w:r w:rsidRPr="00E21B53">
        <w:t>, the project director will present a report on the project</w:t>
      </w:r>
      <w:r w:rsidRPr="00E21B53">
        <w:rPr>
          <w:spacing w:val="4"/>
        </w:rPr>
        <w:t xml:space="preserve"> </w:t>
      </w:r>
      <w:r w:rsidRPr="00E21B53">
        <w:t>at</w:t>
      </w:r>
      <w:r w:rsidRPr="00E21B53">
        <w:rPr>
          <w:spacing w:val="3"/>
        </w:rPr>
        <w:t xml:space="preserve"> </w:t>
      </w:r>
      <w:r w:rsidRPr="00E21B53">
        <w:t>the</w:t>
      </w:r>
      <w:r w:rsidRPr="00E21B53">
        <w:rPr>
          <w:u w:val="single"/>
        </w:rPr>
        <w:t xml:space="preserve"> </w:t>
      </w:r>
      <w:r w:rsidRPr="00E21B53">
        <w:rPr>
          <w:u w:val="single"/>
        </w:rPr>
        <w:tab/>
      </w:r>
      <w:r w:rsidRPr="00E21B53">
        <w:t xml:space="preserve">conference. Total travel expenses per calendar year should not exceed USD 1,000 for domestic travel or USD 1,500 for international travel. Under exceptional circumstances, additional funding </w:t>
      </w:r>
      <w:r w:rsidRPr="00E21B53">
        <w:lastRenderedPageBreak/>
        <w:t>for conference travel may be provided. If you do have extraordinary conference travel needs, please consult with ETS before submitting your project</w:t>
      </w:r>
      <w:r w:rsidRPr="00E21B53">
        <w:rPr>
          <w:spacing w:val="-5"/>
        </w:rPr>
        <w:t xml:space="preserve"> </w:t>
      </w:r>
      <w:r w:rsidRPr="00E21B53">
        <w:t>budget.</w:t>
      </w:r>
    </w:p>
    <w:p w14:paraId="769FB959" w14:textId="77777777" w:rsidR="008F42B5" w:rsidRPr="00E21B53" w:rsidRDefault="008F42B5" w:rsidP="008F42B5">
      <w:pPr>
        <w:pStyle w:val="Heading3"/>
      </w:pPr>
      <w:r w:rsidRPr="00E21B53">
        <w:t xml:space="preserve">5. Participants </w:t>
      </w:r>
    </w:p>
    <w:p w14:paraId="689675CE" w14:textId="77777777" w:rsidR="008F42B5" w:rsidRPr="00E21B53" w:rsidRDefault="008F42B5" w:rsidP="008F42B5">
      <w:pPr>
        <w:rPr>
          <w:b/>
        </w:rPr>
      </w:pPr>
      <w:r w:rsidRPr="00E21B53">
        <w:t>Participants will be</w:t>
      </w:r>
      <w:r w:rsidRPr="00E21B53">
        <w:rPr>
          <w:spacing w:val="-3"/>
        </w:rPr>
        <w:t xml:space="preserve"> </w:t>
      </w:r>
      <w:r w:rsidRPr="00E21B53">
        <w:t>paid</w:t>
      </w:r>
      <w:r w:rsidRPr="00E21B53">
        <w:rPr>
          <w:spacing w:val="-3"/>
        </w:rPr>
        <w:t xml:space="preserve"> </w:t>
      </w:r>
      <w:r w:rsidRPr="00E21B53">
        <w:t>USD</w:t>
      </w:r>
      <w:r w:rsidRPr="00E21B53">
        <w:rPr>
          <w:u w:val="thick"/>
        </w:rPr>
        <w:t xml:space="preserve"> </w:t>
      </w:r>
      <w:r w:rsidRPr="00E21B53">
        <w:rPr>
          <w:u w:val="thick"/>
        </w:rPr>
        <w:tab/>
      </w:r>
      <w:r w:rsidRPr="00E21B53">
        <w:t>each.</w:t>
      </w:r>
    </w:p>
    <w:p w14:paraId="6F323E05" w14:textId="77777777" w:rsidR="008F42B5" w:rsidRPr="00E21B53" w:rsidRDefault="008F42B5" w:rsidP="008F42B5">
      <w:pPr>
        <w:pStyle w:val="Heading3"/>
      </w:pPr>
      <w:r w:rsidRPr="00E21B53">
        <w:t>6. Other Project</w:t>
      </w:r>
      <w:r w:rsidRPr="00E21B53">
        <w:rPr>
          <w:spacing w:val="2"/>
        </w:rPr>
        <w:t xml:space="preserve"> </w:t>
      </w:r>
      <w:r w:rsidRPr="00E21B53">
        <w:t>Expenses</w:t>
      </w:r>
    </w:p>
    <w:p w14:paraId="75822C04" w14:textId="08B1B1AD" w:rsidR="008F42B5" w:rsidRPr="00E21B53" w:rsidRDefault="008F42B5" w:rsidP="008F42B5">
      <w:r w:rsidRPr="00E21B53">
        <w:rPr>
          <w:w w:val="105"/>
        </w:rPr>
        <w:t>Expenses incurred in travel related to data collection, phone and mail communication with the consultants, and costs of photocopying and miscellaneous supplies. “Other” expenses should be itemized</w:t>
      </w:r>
      <w:r w:rsidRPr="00E21B53">
        <w:rPr>
          <w:spacing w:val="-27"/>
          <w:w w:val="105"/>
        </w:rPr>
        <w:t xml:space="preserve"> </w:t>
      </w:r>
      <w:r w:rsidRPr="00E21B53">
        <w:rPr>
          <w:w w:val="105"/>
        </w:rPr>
        <w:t>in</w:t>
      </w:r>
      <w:r w:rsidRPr="00E21B53">
        <w:rPr>
          <w:spacing w:val="-28"/>
          <w:w w:val="105"/>
        </w:rPr>
        <w:t xml:space="preserve"> </w:t>
      </w:r>
      <w:r w:rsidRPr="00E21B53">
        <w:rPr>
          <w:w w:val="105"/>
        </w:rPr>
        <w:t>the</w:t>
      </w:r>
      <w:r w:rsidRPr="00E21B53">
        <w:rPr>
          <w:spacing w:val="-27"/>
          <w:w w:val="105"/>
        </w:rPr>
        <w:t xml:space="preserve"> </w:t>
      </w:r>
      <w:r w:rsidRPr="00E21B53">
        <w:rPr>
          <w:w w:val="105"/>
        </w:rPr>
        <w:t>budget</w:t>
      </w:r>
      <w:r w:rsidRPr="00E21B53">
        <w:rPr>
          <w:spacing w:val="-25"/>
          <w:w w:val="105"/>
        </w:rPr>
        <w:t xml:space="preserve"> </w:t>
      </w:r>
      <w:r w:rsidRPr="00E21B53">
        <w:rPr>
          <w:w w:val="105"/>
        </w:rPr>
        <w:t>table.</w:t>
      </w:r>
      <w:r w:rsidRPr="00E21B53">
        <w:rPr>
          <w:spacing w:val="-26"/>
          <w:w w:val="105"/>
        </w:rPr>
        <w:t xml:space="preserve"> </w:t>
      </w:r>
      <w:r w:rsidRPr="00E21B53">
        <w:rPr>
          <w:w w:val="105"/>
        </w:rPr>
        <w:t>Please</w:t>
      </w:r>
      <w:r w:rsidRPr="00E21B53">
        <w:rPr>
          <w:spacing w:val="-26"/>
          <w:w w:val="105"/>
        </w:rPr>
        <w:t xml:space="preserve"> </w:t>
      </w:r>
      <w:r w:rsidRPr="00E21B53">
        <w:rPr>
          <w:w w:val="105"/>
        </w:rPr>
        <w:t>note</w:t>
      </w:r>
      <w:r w:rsidRPr="00E21B53">
        <w:rPr>
          <w:spacing w:val="-26"/>
          <w:w w:val="105"/>
        </w:rPr>
        <w:t xml:space="preserve"> </w:t>
      </w:r>
      <w:r w:rsidRPr="00E21B53">
        <w:rPr>
          <w:w w:val="105"/>
        </w:rPr>
        <w:t>that</w:t>
      </w:r>
      <w:r w:rsidRPr="00E21B53">
        <w:rPr>
          <w:spacing w:val="-27"/>
          <w:w w:val="105"/>
        </w:rPr>
        <w:t xml:space="preserve"> </w:t>
      </w:r>
      <w:r w:rsidRPr="00E21B53">
        <w:rPr>
          <w:w w:val="105"/>
        </w:rPr>
        <w:t>this</w:t>
      </w:r>
      <w:r w:rsidRPr="00E21B53">
        <w:rPr>
          <w:spacing w:val="-26"/>
          <w:w w:val="105"/>
        </w:rPr>
        <w:t xml:space="preserve"> </w:t>
      </w:r>
      <w:r w:rsidRPr="00E21B53">
        <w:rPr>
          <w:w w:val="105"/>
        </w:rPr>
        <w:t>research</w:t>
      </w:r>
      <w:r w:rsidRPr="00E21B53">
        <w:rPr>
          <w:spacing w:val="-26"/>
          <w:w w:val="105"/>
        </w:rPr>
        <w:t xml:space="preserve"> </w:t>
      </w:r>
      <w:r w:rsidRPr="00E21B53">
        <w:rPr>
          <w:w w:val="105"/>
        </w:rPr>
        <w:t>funding</w:t>
      </w:r>
      <w:r w:rsidRPr="00E21B53">
        <w:rPr>
          <w:spacing w:val="-28"/>
          <w:w w:val="105"/>
        </w:rPr>
        <w:t xml:space="preserve"> </w:t>
      </w:r>
      <w:r w:rsidRPr="00E21B53">
        <w:rPr>
          <w:w w:val="105"/>
        </w:rPr>
        <w:t>cannot</w:t>
      </w:r>
      <w:r w:rsidRPr="00E21B53">
        <w:rPr>
          <w:spacing w:val="-27"/>
          <w:w w:val="105"/>
        </w:rPr>
        <w:t xml:space="preserve"> </w:t>
      </w:r>
      <w:r w:rsidRPr="00E21B53">
        <w:rPr>
          <w:w w:val="105"/>
        </w:rPr>
        <w:t>be</w:t>
      </w:r>
      <w:r w:rsidRPr="00E21B53">
        <w:rPr>
          <w:spacing w:val="-27"/>
          <w:w w:val="105"/>
        </w:rPr>
        <w:t xml:space="preserve"> </w:t>
      </w:r>
      <w:r w:rsidRPr="00E21B53">
        <w:rPr>
          <w:w w:val="105"/>
        </w:rPr>
        <w:t>used</w:t>
      </w:r>
      <w:r w:rsidRPr="00E21B53">
        <w:rPr>
          <w:spacing w:val="-26"/>
          <w:w w:val="105"/>
        </w:rPr>
        <w:t xml:space="preserve"> </w:t>
      </w:r>
      <w:r w:rsidRPr="00E21B53">
        <w:rPr>
          <w:w w:val="105"/>
        </w:rPr>
        <w:t>for</w:t>
      </w:r>
      <w:r w:rsidRPr="00E21B53">
        <w:rPr>
          <w:spacing w:val="-27"/>
          <w:w w:val="105"/>
        </w:rPr>
        <w:t xml:space="preserve"> </w:t>
      </w:r>
      <w:r w:rsidRPr="00E21B53">
        <w:rPr>
          <w:w w:val="105"/>
        </w:rPr>
        <w:t>the</w:t>
      </w:r>
      <w:r w:rsidRPr="00E21B53">
        <w:rPr>
          <w:spacing w:val="-26"/>
          <w:w w:val="105"/>
        </w:rPr>
        <w:t xml:space="preserve"> </w:t>
      </w:r>
      <w:r w:rsidRPr="00E21B53">
        <w:rPr>
          <w:w w:val="105"/>
        </w:rPr>
        <w:t>purchase</w:t>
      </w:r>
      <w:r w:rsidRPr="00E21B53">
        <w:rPr>
          <w:spacing w:val="-28"/>
          <w:w w:val="105"/>
        </w:rPr>
        <w:t xml:space="preserve"> </w:t>
      </w:r>
      <w:r w:rsidRPr="00E21B53">
        <w:rPr>
          <w:w w:val="105"/>
        </w:rPr>
        <w:t>of software</w:t>
      </w:r>
      <w:r w:rsidR="006244FD" w:rsidRPr="00E21B53">
        <w:rPr>
          <w:w w:val="105"/>
        </w:rPr>
        <w:t>,</w:t>
      </w:r>
      <w:r w:rsidRPr="00E21B53">
        <w:rPr>
          <w:spacing w:val="-12"/>
          <w:w w:val="105"/>
        </w:rPr>
        <w:t xml:space="preserve"> </w:t>
      </w:r>
      <w:r w:rsidRPr="00E21B53">
        <w:rPr>
          <w:w w:val="105"/>
        </w:rPr>
        <w:t>computers</w:t>
      </w:r>
      <w:r w:rsidR="006244FD" w:rsidRPr="00E21B53">
        <w:rPr>
          <w:w w:val="105"/>
        </w:rPr>
        <w:t>, or other substantial equipment purchases</w:t>
      </w:r>
      <w:r w:rsidRPr="00E21B53">
        <w:rPr>
          <w:w w:val="105"/>
        </w:rPr>
        <w:t>.</w:t>
      </w:r>
    </w:p>
    <w:p w14:paraId="1DDF8C5E" w14:textId="77777777" w:rsidR="008F42B5" w:rsidRPr="00E21B53" w:rsidRDefault="008F42B5" w:rsidP="008F42B5">
      <w:pPr>
        <w:pStyle w:val="Heading3"/>
      </w:pPr>
      <w:r w:rsidRPr="00E21B53">
        <w:t>8. Overhead</w:t>
      </w:r>
    </w:p>
    <w:p w14:paraId="621DAB35" w14:textId="23F9FCFC" w:rsidR="008F42B5" w:rsidRPr="00E21B53" w:rsidRDefault="008F42B5" w:rsidP="00E21B53">
      <w:pPr>
        <w:rPr>
          <w:b/>
        </w:rPr>
      </w:pPr>
      <w:r w:rsidRPr="00E21B53">
        <w:t>General and administrative costs are computed as a percentage of budget items 1 &amp; 2 and consist of those costs which cannot be assigned to a specific project but benefit all projects performed by (</w:t>
      </w:r>
      <w:r w:rsidRPr="00E21B53">
        <w:rPr>
          <w:i/>
        </w:rPr>
        <w:t>organization</w:t>
      </w:r>
      <w:r w:rsidRPr="00E21B53">
        <w:t>). Examples of these costs are those incurred by the organization management, human resources, and library staff. ETS prefers to select bids which respect its non-profit status. We therefore request that the overhead rate does not exceed 15%.</w:t>
      </w:r>
      <w:r w:rsidRPr="00E21B53">
        <w:br w:type="page"/>
      </w:r>
    </w:p>
    <w:p w14:paraId="273DF8A1" w14:textId="77777777" w:rsidR="002D576C" w:rsidRPr="00E21B53" w:rsidRDefault="002D576C" w:rsidP="002D576C">
      <w:pPr>
        <w:pStyle w:val="Heading1"/>
      </w:pPr>
      <w:r w:rsidRPr="00E21B53">
        <w:lastRenderedPageBreak/>
        <w:t xml:space="preserve">Schedule </w:t>
      </w:r>
    </w:p>
    <w:p w14:paraId="0F78134E" w14:textId="77777777" w:rsidR="00485D03" w:rsidRPr="00E21B53" w:rsidRDefault="00485D03" w:rsidP="00485D03">
      <w:r w:rsidRPr="00E21B53">
        <w:t>Include a list of major activities of the project and the period in which each will be conducted. Include deliverables that will be due to ET</w:t>
      </w:r>
      <w:r w:rsidR="00EF2FE4" w:rsidRPr="00E21B53">
        <w:t xml:space="preserve">S, such as progress reports, manuscripts, and final materials. </w:t>
      </w:r>
      <w:r w:rsidRPr="00E21B53">
        <w:t>Please assume that March 1 will be the start date for the project.</w:t>
      </w:r>
    </w:p>
    <w:tbl>
      <w:tblPr>
        <w:tblStyle w:val="TableGrid"/>
        <w:tblW w:w="9643" w:type="dxa"/>
        <w:tblInd w:w="-108" w:type="dxa"/>
        <w:tblCellMar>
          <w:left w:w="108" w:type="dxa"/>
          <w:bottom w:w="6" w:type="dxa"/>
          <w:right w:w="115" w:type="dxa"/>
        </w:tblCellMar>
        <w:tblLook w:val="04A0" w:firstRow="1" w:lastRow="0" w:firstColumn="1" w:lastColumn="0" w:noHBand="0" w:noVBand="1"/>
        <w:tblCaption w:val="Schedule of Activities"/>
        <w:tblDescription w:val="Use this table to list your proposed timeine, including activites and deliverables."/>
      </w:tblPr>
      <w:tblGrid>
        <w:gridCol w:w="3795"/>
        <w:gridCol w:w="5848"/>
      </w:tblGrid>
      <w:tr w:rsidR="002D576C" w:rsidRPr="00E21B53" w14:paraId="27F349E1" w14:textId="77777777" w:rsidTr="00E21B53">
        <w:trPr>
          <w:trHeight w:val="467"/>
          <w:tblHeader/>
        </w:trPr>
        <w:tc>
          <w:tcPr>
            <w:tcW w:w="3795" w:type="dxa"/>
            <w:tcBorders>
              <w:top w:val="single" w:sz="4" w:space="0" w:color="000000"/>
              <w:left w:val="single" w:sz="4" w:space="0" w:color="000000"/>
              <w:bottom w:val="single" w:sz="4" w:space="0" w:color="000000"/>
              <w:right w:val="single" w:sz="4" w:space="0" w:color="000000"/>
            </w:tcBorders>
            <w:shd w:val="clear" w:color="auto" w:fill="000000" w:themeFill="text1"/>
            <w:vAlign w:val="bottom"/>
          </w:tcPr>
          <w:p w14:paraId="0C895082" w14:textId="77777777" w:rsidR="002D576C" w:rsidRPr="00E21B53" w:rsidRDefault="00485D03" w:rsidP="00AA0D4B">
            <w:pPr>
              <w:spacing w:line="276" w:lineRule="auto"/>
              <w:ind w:left="85" w:hanging="5"/>
              <w:jc w:val="center"/>
              <w:rPr>
                <w:b/>
                <w:color w:val="FFFFFF" w:themeColor="background1"/>
              </w:rPr>
            </w:pPr>
            <w:r w:rsidRPr="00E21B53">
              <w:rPr>
                <w:b/>
                <w:color w:val="FFFFFF" w:themeColor="background1"/>
              </w:rPr>
              <w:t>Time Frame</w:t>
            </w:r>
          </w:p>
        </w:tc>
        <w:tc>
          <w:tcPr>
            <w:tcW w:w="5848" w:type="dxa"/>
            <w:tcBorders>
              <w:top w:val="single" w:sz="4" w:space="0" w:color="000000"/>
              <w:left w:val="single" w:sz="4" w:space="0" w:color="000000"/>
              <w:bottom w:val="single" w:sz="4" w:space="0" w:color="000000"/>
              <w:right w:val="single" w:sz="4" w:space="0" w:color="000000"/>
            </w:tcBorders>
            <w:shd w:val="clear" w:color="auto" w:fill="000000" w:themeFill="text1"/>
            <w:vAlign w:val="bottom"/>
          </w:tcPr>
          <w:p w14:paraId="0AE25569" w14:textId="77777777" w:rsidR="002D576C" w:rsidRPr="00E21B53" w:rsidRDefault="00485D03" w:rsidP="00AA0D4B">
            <w:pPr>
              <w:spacing w:line="276" w:lineRule="auto"/>
              <w:ind w:left="70" w:firstLine="20"/>
              <w:jc w:val="center"/>
              <w:rPr>
                <w:b/>
                <w:color w:val="FFFFFF" w:themeColor="background1"/>
              </w:rPr>
            </w:pPr>
            <w:r w:rsidRPr="00E21B53">
              <w:rPr>
                <w:b/>
                <w:color w:val="FFFFFF" w:themeColor="background1"/>
              </w:rPr>
              <w:t>Activity/Deliverable</w:t>
            </w:r>
          </w:p>
        </w:tc>
      </w:tr>
      <w:tr w:rsidR="00485D03" w:rsidRPr="00E21B53" w14:paraId="7322D474" w14:textId="77777777" w:rsidTr="00485D03">
        <w:trPr>
          <w:trHeight w:val="504"/>
        </w:trPr>
        <w:tc>
          <w:tcPr>
            <w:tcW w:w="3795" w:type="dxa"/>
            <w:tcBorders>
              <w:top w:val="single" w:sz="4" w:space="0" w:color="000000"/>
              <w:left w:val="single" w:sz="4" w:space="0" w:color="000000"/>
              <w:bottom w:val="single" w:sz="4" w:space="0" w:color="000000"/>
              <w:right w:val="single" w:sz="4" w:space="0" w:color="000000"/>
            </w:tcBorders>
            <w:vAlign w:val="center"/>
          </w:tcPr>
          <w:p w14:paraId="3B660113" w14:textId="77777777" w:rsidR="00485D03" w:rsidRPr="00E21B53" w:rsidRDefault="00485D03" w:rsidP="00AA0D4B">
            <w:pPr>
              <w:spacing w:line="276" w:lineRule="auto"/>
              <w:ind w:left="85" w:hanging="5"/>
            </w:pPr>
            <w:r w:rsidRPr="00E21B53">
              <w:t xml:space="preserve">March - </w:t>
            </w:r>
            <w:r w:rsidR="007B0813" w:rsidRPr="00E21B53">
              <w:t>April</w:t>
            </w:r>
            <w:r w:rsidRPr="00E21B53">
              <w:t xml:space="preserve"> 20XX </w:t>
            </w:r>
          </w:p>
        </w:tc>
        <w:tc>
          <w:tcPr>
            <w:tcW w:w="5848" w:type="dxa"/>
            <w:tcBorders>
              <w:top w:val="single" w:sz="4" w:space="0" w:color="000000"/>
              <w:left w:val="single" w:sz="4" w:space="0" w:color="000000"/>
              <w:bottom w:val="single" w:sz="4" w:space="0" w:color="000000"/>
              <w:right w:val="single" w:sz="4" w:space="0" w:color="000000"/>
            </w:tcBorders>
            <w:vAlign w:val="center"/>
          </w:tcPr>
          <w:p w14:paraId="5344028E" w14:textId="77777777" w:rsidR="00485D03" w:rsidRPr="00E21B53" w:rsidRDefault="00485D03" w:rsidP="00AA0D4B">
            <w:pPr>
              <w:spacing w:line="276" w:lineRule="auto"/>
              <w:ind w:left="70" w:firstLine="20"/>
            </w:pPr>
            <w:r w:rsidRPr="00E21B53">
              <w:t>Conduct literature review</w:t>
            </w:r>
          </w:p>
        </w:tc>
      </w:tr>
      <w:tr w:rsidR="00485D03" w:rsidRPr="00E21B53" w14:paraId="150126D2" w14:textId="77777777" w:rsidTr="00485D03">
        <w:trPr>
          <w:trHeight w:val="756"/>
        </w:trPr>
        <w:tc>
          <w:tcPr>
            <w:tcW w:w="3795" w:type="dxa"/>
            <w:tcBorders>
              <w:top w:val="single" w:sz="4" w:space="0" w:color="000000"/>
              <w:left w:val="single" w:sz="4" w:space="0" w:color="000000"/>
              <w:bottom w:val="single" w:sz="4" w:space="0" w:color="000000"/>
              <w:right w:val="single" w:sz="4" w:space="0" w:color="000000"/>
            </w:tcBorders>
            <w:vAlign w:val="center"/>
          </w:tcPr>
          <w:p w14:paraId="1A3D624D" w14:textId="77777777" w:rsidR="00485D03" w:rsidRPr="00E21B53" w:rsidRDefault="007B0813" w:rsidP="00AA0D4B">
            <w:pPr>
              <w:spacing w:line="276" w:lineRule="auto"/>
              <w:ind w:left="85" w:hanging="5"/>
            </w:pPr>
            <w:r w:rsidRPr="00E21B53">
              <w:t>May</w:t>
            </w:r>
            <w:r w:rsidR="00485D03" w:rsidRPr="00E21B53">
              <w:t xml:space="preserve"> - </w:t>
            </w:r>
            <w:r w:rsidRPr="00E21B53">
              <w:t>June</w:t>
            </w:r>
            <w:r w:rsidR="00485D03" w:rsidRPr="00E21B53">
              <w:t xml:space="preserve"> 20XX</w:t>
            </w:r>
          </w:p>
        </w:tc>
        <w:tc>
          <w:tcPr>
            <w:tcW w:w="5848" w:type="dxa"/>
            <w:tcBorders>
              <w:top w:val="single" w:sz="4" w:space="0" w:color="000000"/>
              <w:left w:val="single" w:sz="4" w:space="0" w:color="000000"/>
              <w:bottom w:val="single" w:sz="4" w:space="0" w:color="000000"/>
              <w:right w:val="single" w:sz="4" w:space="0" w:color="000000"/>
            </w:tcBorders>
            <w:vAlign w:val="center"/>
          </w:tcPr>
          <w:p w14:paraId="3FF0D6B3" w14:textId="77777777" w:rsidR="00485D03" w:rsidRPr="00E21B53" w:rsidRDefault="00485D03" w:rsidP="00AA0D4B">
            <w:pPr>
              <w:spacing w:line="276" w:lineRule="auto"/>
              <w:ind w:left="70" w:firstLine="20"/>
            </w:pPr>
            <w:r w:rsidRPr="00E21B53">
              <w:t xml:space="preserve">Develop data collection protocols </w:t>
            </w:r>
          </w:p>
          <w:p w14:paraId="156969BF" w14:textId="77777777" w:rsidR="00485D03" w:rsidRPr="00E21B53" w:rsidRDefault="00485D03" w:rsidP="00AA0D4B">
            <w:pPr>
              <w:spacing w:line="276" w:lineRule="auto"/>
              <w:ind w:left="70" w:firstLine="20"/>
            </w:pPr>
            <w:r w:rsidRPr="00E21B53">
              <w:t>Develop data collection instruments</w:t>
            </w:r>
          </w:p>
          <w:p w14:paraId="080A7A44" w14:textId="77777777" w:rsidR="00485D03" w:rsidRPr="00E21B53" w:rsidRDefault="00485D03" w:rsidP="00AA0D4B">
            <w:pPr>
              <w:spacing w:line="276" w:lineRule="auto"/>
              <w:ind w:left="70" w:firstLine="20"/>
            </w:pPr>
            <w:r w:rsidRPr="00E21B53">
              <w:t xml:space="preserve">Obtain IRB approval </w:t>
            </w:r>
          </w:p>
        </w:tc>
      </w:tr>
      <w:tr w:rsidR="00485D03" w:rsidRPr="00E21B53" w14:paraId="3AA551C5" w14:textId="77777777" w:rsidTr="00485D03">
        <w:trPr>
          <w:trHeight w:val="756"/>
        </w:trPr>
        <w:tc>
          <w:tcPr>
            <w:tcW w:w="3795" w:type="dxa"/>
            <w:tcBorders>
              <w:top w:val="single" w:sz="4" w:space="0" w:color="000000"/>
              <w:left w:val="single" w:sz="4" w:space="0" w:color="000000"/>
              <w:bottom w:val="single" w:sz="4" w:space="0" w:color="000000"/>
              <w:right w:val="single" w:sz="4" w:space="0" w:color="000000"/>
            </w:tcBorders>
            <w:vAlign w:val="center"/>
          </w:tcPr>
          <w:p w14:paraId="683B0EE4" w14:textId="77777777" w:rsidR="00485D03" w:rsidRPr="00E21B53" w:rsidRDefault="007B0813" w:rsidP="00AA0D4B">
            <w:pPr>
              <w:spacing w:line="276" w:lineRule="auto"/>
              <w:ind w:left="85" w:hanging="5"/>
            </w:pPr>
            <w:r w:rsidRPr="00E21B53">
              <w:t>July- August</w:t>
            </w:r>
            <w:r w:rsidR="00485D03" w:rsidRPr="00E21B53">
              <w:t xml:space="preserve"> 20XX</w:t>
            </w:r>
          </w:p>
        </w:tc>
        <w:tc>
          <w:tcPr>
            <w:tcW w:w="5848" w:type="dxa"/>
            <w:tcBorders>
              <w:top w:val="single" w:sz="4" w:space="0" w:color="000000"/>
              <w:left w:val="single" w:sz="4" w:space="0" w:color="000000"/>
              <w:bottom w:val="single" w:sz="4" w:space="0" w:color="000000"/>
              <w:right w:val="single" w:sz="4" w:space="0" w:color="000000"/>
            </w:tcBorders>
            <w:vAlign w:val="center"/>
          </w:tcPr>
          <w:p w14:paraId="3CB74168" w14:textId="77777777" w:rsidR="00485D03" w:rsidRPr="00E21B53" w:rsidRDefault="00485D03" w:rsidP="00AA0D4B">
            <w:pPr>
              <w:spacing w:line="276" w:lineRule="auto"/>
              <w:ind w:left="70" w:firstLine="20"/>
            </w:pPr>
            <w:r w:rsidRPr="00E21B53">
              <w:t>Recruit for pilot study</w:t>
            </w:r>
          </w:p>
          <w:p w14:paraId="5D5500EE" w14:textId="77777777" w:rsidR="00485D03" w:rsidRPr="00E21B53" w:rsidRDefault="00485D03" w:rsidP="00AA0D4B">
            <w:pPr>
              <w:spacing w:line="276" w:lineRule="auto"/>
              <w:ind w:left="70" w:firstLine="20"/>
            </w:pPr>
            <w:r w:rsidRPr="00E21B53">
              <w:t>Conduct pilot study</w:t>
            </w:r>
          </w:p>
          <w:p w14:paraId="2111959C" w14:textId="77777777" w:rsidR="007B0813" w:rsidRPr="00E21B53" w:rsidRDefault="007B0813" w:rsidP="00AA0D4B">
            <w:pPr>
              <w:spacing w:line="276" w:lineRule="auto"/>
              <w:ind w:left="70" w:firstLine="20"/>
            </w:pPr>
            <w:r w:rsidRPr="00E21B53">
              <w:t>Submit Progress Report 1 to ETS</w:t>
            </w:r>
          </w:p>
        </w:tc>
      </w:tr>
      <w:tr w:rsidR="00485D03" w:rsidRPr="00E21B53" w14:paraId="255B3B8D" w14:textId="77777777" w:rsidTr="00485D03">
        <w:trPr>
          <w:trHeight w:val="756"/>
        </w:trPr>
        <w:tc>
          <w:tcPr>
            <w:tcW w:w="3795" w:type="dxa"/>
            <w:tcBorders>
              <w:top w:val="single" w:sz="4" w:space="0" w:color="000000"/>
              <w:left w:val="single" w:sz="4" w:space="0" w:color="000000"/>
              <w:bottom w:val="single" w:sz="4" w:space="0" w:color="000000"/>
              <w:right w:val="single" w:sz="4" w:space="0" w:color="000000"/>
            </w:tcBorders>
            <w:vAlign w:val="center"/>
          </w:tcPr>
          <w:p w14:paraId="733ED312" w14:textId="77777777" w:rsidR="00485D03" w:rsidRPr="00E21B53" w:rsidRDefault="007B0813" w:rsidP="00AA0D4B">
            <w:pPr>
              <w:spacing w:line="276" w:lineRule="auto"/>
              <w:ind w:left="85" w:hanging="5"/>
            </w:pPr>
            <w:r w:rsidRPr="00E21B53">
              <w:t>September 20XX</w:t>
            </w:r>
          </w:p>
        </w:tc>
        <w:tc>
          <w:tcPr>
            <w:tcW w:w="5848" w:type="dxa"/>
            <w:tcBorders>
              <w:top w:val="single" w:sz="4" w:space="0" w:color="000000"/>
              <w:left w:val="single" w:sz="4" w:space="0" w:color="000000"/>
              <w:bottom w:val="single" w:sz="4" w:space="0" w:color="000000"/>
              <w:right w:val="single" w:sz="4" w:space="0" w:color="000000"/>
            </w:tcBorders>
            <w:vAlign w:val="center"/>
          </w:tcPr>
          <w:p w14:paraId="4C3457F1" w14:textId="77777777" w:rsidR="00485D03" w:rsidRPr="00E21B53" w:rsidRDefault="00485D03" w:rsidP="00AA0D4B">
            <w:pPr>
              <w:spacing w:line="276" w:lineRule="auto"/>
              <w:ind w:left="70" w:firstLine="20"/>
            </w:pPr>
            <w:r w:rsidRPr="00E21B53">
              <w:t>Revise instruments based on pilot study</w:t>
            </w:r>
          </w:p>
          <w:p w14:paraId="0F1EA2E1" w14:textId="77777777" w:rsidR="00485D03" w:rsidRPr="00E21B53" w:rsidRDefault="00485D03" w:rsidP="00AA0D4B">
            <w:pPr>
              <w:spacing w:line="276" w:lineRule="auto"/>
              <w:ind w:left="70" w:firstLine="20"/>
            </w:pPr>
            <w:r w:rsidRPr="00E21B53">
              <w:t>Recruit participants</w:t>
            </w:r>
          </w:p>
        </w:tc>
      </w:tr>
      <w:tr w:rsidR="00485D03" w:rsidRPr="00E21B53" w14:paraId="0089B5FF" w14:textId="77777777" w:rsidTr="00485D03">
        <w:trPr>
          <w:trHeight w:val="756"/>
        </w:trPr>
        <w:tc>
          <w:tcPr>
            <w:tcW w:w="3795" w:type="dxa"/>
            <w:tcBorders>
              <w:top w:val="single" w:sz="4" w:space="0" w:color="000000"/>
              <w:left w:val="single" w:sz="4" w:space="0" w:color="000000"/>
              <w:bottom w:val="single" w:sz="4" w:space="0" w:color="000000"/>
              <w:right w:val="single" w:sz="4" w:space="0" w:color="000000"/>
            </w:tcBorders>
            <w:vAlign w:val="center"/>
          </w:tcPr>
          <w:p w14:paraId="38085156" w14:textId="77777777" w:rsidR="00485D03" w:rsidRPr="00E21B53" w:rsidRDefault="007B0813" w:rsidP="00AA0D4B">
            <w:pPr>
              <w:spacing w:line="276" w:lineRule="auto"/>
              <w:ind w:left="85" w:hanging="5"/>
            </w:pPr>
            <w:r w:rsidRPr="00E21B53">
              <w:t>October - December</w:t>
            </w:r>
            <w:r w:rsidR="00485D03" w:rsidRPr="00E21B53">
              <w:t xml:space="preserve"> 20XX </w:t>
            </w:r>
          </w:p>
        </w:tc>
        <w:tc>
          <w:tcPr>
            <w:tcW w:w="5848" w:type="dxa"/>
            <w:tcBorders>
              <w:top w:val="single" w:sz="4" w:space="0" w:color="000000"/>
              <w:left w:val="single" w:sz="4" w:space="0" w:color="000000"/>
              <w:bottom w:val="single" w:sz="4" w:space="0" w:color="000000"/>
              <w:right w:val="single" w:sz="4" w:space="0" w:color="000000"/>
            </w:tcBorders>
            <w:vAlign w:val="center"/>
          </w:tcPr>
          <w:p w14:paraId="3225242A" w14:textId="77777777" w:rsidR="007B0813" w:rsidRPr="00E21B53" w:rsidRDefault="007B0813" w:rsidP="00AA0D4B">
            <w:pPr>
              <w:spacing w:line="276" w:lineRule="auto"/>
              <w:ind w:left="70" w:firstLine="20"/>
            </w:pPr>
            <w:r w:rsidRPr="00E21B53">
              <w:t xml:space="preserve">Recruit participants </w:t>
            </w:r>
          </w:p>
          <w:p w14:paraId="55E92384" w14:textId="77777777" w:rsidR="00485D03" w:rsidRPr="00E21B53" w:rsidRDefault="007B0813" w:rsidP="00AA0D4B">
            <w:pPr>
              <w:spacing w:line="276" w:lineRule="auto"/>
              <w:ind w:left="70" w:firstLine="20"/>
            </w:pPr>
            <w:r w:rsidRPr="00E21B53">
              <w:t>Collect data</w:t>
            </w:r>
          </w:p>
          <w:p w14:paraId="6C046AFF" w14:textId="77777777" w:rsidR="007B0813" w:rsidRPr="00E21B53" w:rsidRDefault="007B0813" w:rsidP="00AA0D4B">
            <w:pPr>
              <w:spacing w:line="276" w:lineRule="auto"/>
              <w:ind w:left="70" w:firstLine="20"/>
            </w:pPr>
            <w:r w:rsidRPr="00E21B53">
              <w:t>Submit Progress Report 2 to ETS</w:t>
            </w:r>
          </w:p>
        </w:tc>
      </w:tr>
      <w:tr w:rsidR="00485D03" w:rsidRPr="00E21B53" w14:paraId="31A6DB9F" w14:textId="77777777" w:rsidTr="00485D03">
        <w:trPr>
          <w:trHeight w:val="756"/>
        </w:trPr>
        <w:tc>
          <w:tcPr>
            <w:tcW w:w="3795" w:type="dxa"/>
            <w:tcBorders>
              <w:top w:val="single" w:sz="4" w:space="0" w:color="000000"/>
              <w:left w:val="single" w:sz="4" w:space="0" w:color="000000"/>
              <w:bottom w:val="single" w:sz="4" w:space="0" w:color="000000"/>
              <w:right w:val="single" w:sz="4" w:space="0" w:color="000000"/>
            </w:tcBorders>
            <w:vAlign w:val="center"/>
          </w:tcPr>
          <w:p w14:paraId="3E17A6C4" w14:textId="77777777" w:rsidR="00485D03" w:rsidRPr="00E21B53" w:rsidRDefault="007B0813" w:rsidP="00AA0D4B">
            <w:pPr>
              <w:spacing w:line="276" w:lineRule="auto"/>
              <w:ind w:left="85" w:hanging="5"/>
            </w:pPr>
            <w:r w:rsidRPr="00E21B53">
              <w:t>January - March</w:t>
            </w:r>
            <w:r w:rsidR="00485D03" w:rsidRPr="00E21B53">
              <w:t xml:space="preserve"> 20XX</w:t>
            </w:r>
          </w:p>
        </w:tc>
        <w:tc>
          <w:tcPr>
            <w:tcW w:w="5848" w:type="dxa"/>
            <w:tcBorders>
              <w:top w:val="single" w:sz="4" w:space="0" w:color="000000"/>
              <w:left w:val="single" w:sz="4" w:space="0" w:color="000000"/>
              <w:bottom w:val="single" w:sz="4" w:space="0" w:color="000000"/>
              <w:right w:val="single" w:sz="4" w:space="0" w:color="000000"/>
            </w:tcBorders>
            <w:vAlign w:val="center"/>
          </w:tcPr>
          <w:p w14:paraId="2C6590B6" w14:textId="77777777" w:rsidR="007B0813" w:rsidRPr="00E21B53" w:rsidRDefault="007B0813" w:rsidP="00AA0D4B">
            <w:pPr>
              <w:spacing w:line="276" w:lineRule="auto"/>
              <w:ind w:left="70" w:firstLine="20"/>
            </w:pPr>
            <w:r w:rsidRPr="00E21B53">
              <w:t>Qualitative data transcription and coding</w:t>
            </w:r>
          </w:p>
          <w:p w14:paraId="4F6D5D73" w14:textId="77777777" w:rsidR="00485D03" w:rsidRPr="00E21B53" w:rsidRDefault="007B0813" w:rsidP="00AA0D4B">
            <w:pPr>
              <w:spacing w:line="276" w:lineRule="auto"/>
              <w:ind w:left="70" w:firstLine="20"/>
            </w:pPr>
            <w:r w:rsidRPr="00E21B53">
              <w:t>Quantitative data cleaning</w:t>
            </w:r>
          </w:p>
        </w:tc>
      </w:tr>
      <w:tr w:rsidR="00485D03" w:rsidRPr="00E21B53" w14:paraId="0CA87C94" w14:textId="77777777" w:rsidTr="00485D03">
        <w:trPr>
          <w:trHeight w:val="502"/>
        </w:trPr>
        <w:tc>
          <w:tcPr>
            <w:tcW w:w="3795" w:type="dxa"/>
            <w:tcBorders>
              <w:top w:val="single" w:sz="4" w:space="0" w:color="000000"/>
              <w:left w:val="single" w:sz="4" w:space="0" w:color="000000"/>
              <w:bottom w:val="single" w:sz="4" w:space="0" w:color="000000"/>
              <w:right w:val="single" w:sz="4" w:space="0" w:color="000000"/>
            </w:tcBorders>
            <w:vAlign w:val="center"/>
          </w:tcPr>
          <w:p w14:paraId="69442A3E" w14:textId="77777777" w:rsidR="00485D03" w:rsidRPr="00E21B53" w:rsidRDefault="007B0813" w:rsidP="00AA0D4B">
            <w:pPr>
              <w:spacing w:line="276" w:lineRule="auto"/>
              <w:ind w:left="85" w:hanging="5"/>
            </w:pPr>
            <w:r w:rsidRPr="00E21B53">
              <w:t>April</w:t>
            </w:r>
            <w:r w:rsidR="00485D03" w:rsidRPr="00E21B53">
              <w:t xml:space="preserve"> - May 20XX</w:t>
            </w:r>
          </w:p>
        </w:tc>
        <w:tc>
          <w:tcPr>
            <w:tcW w:w="5848" w:type="dxa"/>
            <w:tcBorders>
              <w:top w:val="single" w:sz="4" w:space="0" w:color="000000"/>
              <w:left w:val="single" w:sz="4" w:space="0" w:color="000000"/>
              <w:bottom w:val="single" w:sz="4" w:space="0" w:color="000000"/>
              <w:right w:val="single" w:sz="4" w:space="0" w:color="000000"/>
            </w:tcBorders>
            <w:vAlign w:val="center"/>
          </w:tcPr>
          <w:p w14:paraId="7715714D" w14:textId="77777777" w:rsidR="00485D03" w:rsidRPr="00E21B53" w:rsidRDefault="007B0813" w:rsidP="00AA0D4B">
            <w:pPr>
              <w:spacing w:line="276" w:lineRule="auto"/>
              <w:ind w:left="70" w:firstLine="20"/>
            </w:pPr>
            <w:r w:rsidRPr="00E21B53">
              <w:t>Data analysis</w:t>
            </w:r>
            <w:r w:rsidR="00485D03" w:rsidRPr="00E21B53">
              <w:t xml:space="preserve"> </w:t>
            </w:r>
          </w:p>
        </w:tc>
      </w:tr>
      <w:tr w:rsidR="00485D03" w:rsidRPr="00E21B53" w14:paraId="2C3F0DD3" w14:textId="77777777" w:rsidTr="00485D03">
        <w:trPr>
          <w:trHeight w:val="756"/>
        </w:trPr>
        <w:tc>
          <w:tcPr>
            <w:tcW w:w="3795" w:type="dxa"/>
            <w:tcBorders>
              <w:top w:val="single" w:sz="4" w:space="0" w:color="000000"/>
              <w:left w:val="single" w:sz="4" w:space="0" w:color="000000"/>
              <w:bottom w:val="single" w:sz="4" w:space="0" w:color="000000"/>
              <w:right w:val="single" w:sz="4" w:space="0" w:color="000000"/>
            </w:tcBorders>
            <w:vAlign w:val="center"/>
          </w:tcPr>
          <w:p w14:paraId="36BFF8EE" w14:textId="77777777" w:rsidR="00485D03" w:rsidRPr="00E21B53" w:rsidRDefault="007B0813" w:rsidP="00AA0D4B">
            <w:pPr>
              <w:spacing w:line="276" w:lineRule="auto"/>
              <w:ind w:left="85" w:hanging="5"/>
            </w:pPr>
            <w:r w:rsidRPr="00E21B53">
              <w:t>June - July</w:t>
            </w:r>
            <w:r w:rsidR="00485D03" w:rsidRPr="00E21B53">
              <w:t xml:space="preserve"> 20XX</w:t>
            </w:r>
          </w:p>
        </w:tc>
        <w:tc>
          <w:tcPr>
            <w:tcW w:w="5848" w:type="dxa"/>
            <w:tcBorders>
              <w:top w:val="single" w:sz="4" w:space="0" w:color="000000"/>
              <w:left w:val="single" w:sz="4" w:space="0" w:color="000000"/>
              <w:bottom w:val="single" w:sz="4" w:space="0" w:color="000000"/>
              <w:right w:val="single" w:sz="4" w:space="0" w:color="000000"/>
            </w:tcBorders>
            <w:vAlign w:val="center"/>
          </w:tcPr>
          <w:p w14:paraId="7DBDA104" w14:textId="77777777" w:rsidR="00485D03" w:rsidRPr="00E21B53" w:rsidRDefault="007B0813" w:rsidP="00AA0D4B">
            <w:pPr>
              <w:spacing w:line="276" w:lineRule="auto"/>
              <w:ind w:left="70" w:firstLine="20"/>
            </w:pPr>
            <w:r w:rsidRPr="00E21B53">
              <w:t>Draft Manuscript 1</w:t>
            </w:r>
          </w:p>
          <w:p w14:paraId="6ED71F7F" w14:textId="77777777" w:rsidR="007B0813" w:rsidRPr="00E21B53" w:rsidRDefault="007B0813" w:rsidP="00AA0D4B">
            <w:pPr>
              <w:spacing w:line="276" w:lineRule="auto"/>
              <w:ind w:left="70" w:firstLine="20"/>
            </w:pPr>
            <w:r w:rsidRPr="00E21B53">
              <w:t>Submit Manuscript 1 to ETS</w:t>
            </w:r>
          </w:p>
          <w:p w14:paraId="4DE02D84" w14:textId="77777777" w:rsidR="007B0813" w:rsidRPr="00E21B53" w:rsidRDefault="00AA0D4B" w:rsidP="00AA0D4B">
            <w:pPr>
              <w:spacing w:line="276" w:lineRule="auto"/>
              <w:ind w:left="70" w:firstLine="20"/>
            </w:pPr>
            <w:r w:rsidRPr="00E21B53">
              <w:t>Present M</w:t>
            </w:r>
            <w:r w:rsidR="007B0813" w:rsidRPr="00E21B53">
              <w:t xml:space="preserve">anuscript 1 </w:t>
            </w:r>
            <w:r w:rsidRPr="00E21B53">
              <w:t>results</w:t>
            </w:r>
            <w:r w:rsidR="007B0813" w:rsidRPr="00E21B53">
              <w:t xml:space="preserve"> at LTRC </w:t>
            </w:r>
          </w:p>
        </w:tc>
      </w:tr>
      <w:tr w:rsidR="00485D03" w:rsidRPr="00E21B53" w14:paraId="711C6B27" w14:textId="77777777" w:rsidTr="00485D03">
        <w:trPr>
          <w:trHeight w:val="504"/>
        </w:trPr>
        <w:tc>
          <w:tcPr>
            <w:tcW w:w="3795" w:type="dxa"/>
            <w:tcBorders>
              <w:top w:val="single" w:sz="4" w:space="0" w:color="000000"/>
              <w:left w:val="single" w:sz="4" w:space="0" w:color="000000"/>
              <w:bottom w:val="single" w:sz="4" w:space="0" w:color="000000"/>
              <w:right w:val="single" w:sz="4" w:space="0" w:color="000000"/>
            </w:tcBorders>
            <w:vAlign w:val="center"/>
          </w:tcPr>
          <w:p w14:paraId="0A022E93" w14:textId="77777777" w:rsidR="00485D03" w:rsidRPr="00E21B53" w:rsidRDefault="007B0813" w:rsidP="00AA0D4B">
            <w:pPr>
              <w:spacing w:line="276" w:lineRule="auto"/>
              <w:ind w:left="85" w:hanging="5"/>
            </w:pPr>
            <w:r w:rsidRPr="00E21B53">
              <w:t>August - September</w:t>
            </w:r>
            <w:r w:rsidR="00485D03" w:rsidRPr="00E21B53">
              <w:t xml:space="preserve"> 20XX</w:t>
            </w:r>
          </w:p>
        </w:tc>
        <w:tc>
          <w:tcPr>
            <w:tcW w:w="5848" w:type="dxa"/>
            <w:tcBorders>
              <w:top w:val="single" w:sz="4" w:space="0" w:color="000000"/>
              <w:left w:val="single" w:sz="4" w:space="0" w:color="000000"/>
              <w:bottom w:val="single" w:sz="4" w:space="0" w:color="000000"/>
              <w:right w:val="single" w:sz="4" w:space="0" w:color="000000"/>
            </w:tcBorders>
            <w:vAlign w:val="center"/>
          </w:tcPr>
          <w:p w14:paraId="10C1657E" w14:textId="77777777" w:rsidR="00485D03" w:rsidRPr="00E21B53" w:rsidRDefault="007B0813" w:rsidP="00AA0D4B">
            <w:pPr>
              <w:spacing w:line="276" w:lineRule="auto"/>
              <w:ind w:left="70" w:firstLine="20"/>
            </w:pPr>
            <w:r w:rsidRPr="00E21B53">
              <w:t>Draft Manuscript 2</w:t>
            </w:r>
          </w:p>
          <w:p w14:paraId="665F4D11" w14:textId="0DEA9F58" w:rsidR="007B0813" w:rsidRPr="00E21B53" w:rsidRDefault="007B0813" w:rsidP="00AA0D4B">
            <w:pPr>
              <w:spacing w:line="276" w:lineRule="auto"/>
              <w:ind w:left="70" w:firstLine="20"/>
            </w:pPr>
            <w:r w:rsidRPr="00E21B53">
              <w:t>Submit Manuscript2 to ETS</w:t>
            </w:r>
          </w:p>
        </w:tc>
      </w:tr>
      <w:tr w:rsidR="00485D03" w:rsidRPr="00E21B53" w14:paraId="5700C6BD" w14:textId="77777777" w:rsidTr="00485D03">
        <w:trPr>
          <w:trHeight w:val="502"/>
        </w:trPr>
        <w:tc>
          <w:tcPr>
            <w:tcW w:w="3795" w:type="dxa"/>
            <w:tcBorders>
              <w:top w:val="single" w:sz="4" w:space="0" w:color="000000"/>
              <w:left w:val="single" w:sz="4" w:space="0" w:color="000000"/>
              <w:bottom w:val="single" w:sz="4" w:space="0" w:color="000000"/>
              <w:right w:val="single" w:sz="4" w:space="0" w:color="000000"/>
            </w:tcBorders>
            <w:vAlign w:val="center"/>
          </w:tcPr>
          <w:p w14:paraId="6A47992C" w14:textId="77777777" w:rsidR="00485D03" w:rsidRPr="00E21B53" w:rsidRDefault="007B0813" w:rsidP="00AA0D4B">
            <w:pPr>
              <w:spacing w:line="276" w:lineRule="auto"/>
              <w:ind w:left="85" w:hanging="5"/>
            </w:pPr>
            <w:r w:rsidRPr="00E21B53">
              <w:t xml:space="preserve">October </w:t>
            </w:r>
            <w:r w:rsidR="00485D03" w:rsidRPr="00E21B53">
              <w:t>20XX</w:t>
            </w:r>
          </w:p>
        </w:tc>
        <w:tc>
          <w:tcPr>
            <w:tcW w:w="5848" w:type="dxa"/>
            <w:tcBorders>
              <w:top w:val="single" w:sz="4" w:space="0" w:color="000000"/>
              <w:left w:val="single" w:sz="4" w:space="0" w:color="000000"/>
              <w:bottom w:val="single" w:sz="4" w:space="0" w:color="000000"/>
              <w:right w:val="single" w:sz="4" w:space="0" w:color="000000"/>
            </w:tcBorders>
            <w:vAlign w:val="center"/>
          </w:tcPr>
          <w:p w14:paraId="57CC1D4D" w14:textId="77777777" w:rsidR="00485D03" w:rsidRPr="00E21B53" w:rsidRDefault="007B0813" w:rsidP="00AA0D4B">
            <w:pPr>
              <w:spacing w:line="276" w:lineRule="auto"/>
              <w:ind w:left="70" w:firstLine="20"/>
            </w:pPr>
            <w:r w:rsidRPr="00E21B53">
              <w:t>Revise Manuscript 1 based on ETS feedback</w:t>
            </w:r>
          </w:p>
          <w:p w14:paraId="4C8CF787" w14:textId="77777777" w:rsidR="007B0813" w:rsidRPr="00E21B53" w:rsidRDefault="007B0813" w:rsidP="00AA0D4B">
            <w:pPr>
              <w:spacing w:line="276" w:lineRule="auto"/>
              <w:ind w:left="70" w:firstLine="20"/>
            </w:pPr>
            <w:r w:rsidRPr="00E21B53">
              <w:t>Submit Manuscript 1 revision</w:t>
            </w:r>
          </w:p>
        </w:tc>
      </w:tr>
      <w:tr w:rsidR="007B0813" w:rsidRPr="00E21B53" w14:paraId="703B512F" w14:textId="77777777" w:rsidTr="00485D03">
        <w:trPr>
          <w:trHeight w:val="504"/>
        </w:trPr>
        <w:tc>
          <w:tcPr>
            <w:tcW w:w="3795" w:type="dxa"/>
            <w:tcBorders>
              <w:top w:val="single" w:sz="4" w:space="0" w:color="000000"/>
              <w:left w:val="single" w:sz="4" w:space="0" w:color="000000"/>
              <w:bottom w:val="single" w:sz="4" w:space="0" w:color="000000"/>
              <w:right w:val="single" w:sz="4" w:space="0" w:color="000000"/>
            </w:tcBorders>
            <w:vAlign w:val="center"/>
          </w:tcPr>
          <w:p w14:paraId="53D5328D" w14:textId="77777777" w:rsidR="007B0813" w:rsidRPr="00E21B53" w:rsidRDefault="007B0813" w:rsidP="00AA0D4B">
            <w:pPr>
              <w:spacing w:line="276" w:lineRule="auto"/>
              <w:ind w:left="85" w:hanging="5"/>
            </w:pPr>
            <w:r w:rsidRPr="00E21B53">
              <w:t xml:space="preserve">November 20XX </w:t>
            </w:r>
          </w:p>
        </w:tc>
        <w:tc>
          <w:tcPr>
            <w:tcW w:w="5848" w:type="dxa"/>
            <w:tcBorders>
              <w:top w:val="single" w:sz="4" w:space="0" w:color="000000"/>
              <w:left w:val="single" w:sz="4" w:space="0" w:color="000000"/>
              <w:bottom w:val="single" w:sz="4" w:space="0" w:color="000000"/>
              <w:right w:val="single" w:sz="4" w:space="0" w:color="000000"/>
            </w:tcBorders>
            <w:vAlign w:val="center"/>
          </w:tcPr>
          <w:p w14:paraId="350128A9" w14:textId="77777777" w:rsidR="007B0813" w:rsidRPr="00E21B53" w:rsidRDefault="007B0813" w:rsidP="00AA0D4B">
            <w:pPr>
              <w:spacing w:line="276" w:lineRule="auto"/>
              <w:ind w:left="70" w:firstLine="20"/>
            </w:pPr>
            <w:r w:rsidRPr="00E21B53">
              <w:t>Revise Manuscript 2 based on ETS feedback</w:t>
            </w:r>
          </w:p>
          <w:p w14:paraId="0881A248" w14:textId="77777777" w:rsidR="007B0813" w:rsidRPr="00E21B53" w:rsidRDefault="007B0813" w:rsidP="00AA0D4B">
            <w:pPr>
              <w:spacing w:line="276" w:lineRule="auto"/>
              <w:ind w:left="70" w:firstLine="20"/>
            </w:pPr>
            <w:r w:rsidRPr="00E21B53">
              <w:t>Submit Manuscript 2 revision</w:t>
            </w:r>
          </w:p>
        </w:tc>
      </w:tr>
      <w:tr w:rsidR="007B0813" w:rsidRPr="00E21B53" w14:paraId="1AAF9054" w14:textId="77777777" w:rsidTr="00485D03">
        <w:trPr>
          <w:trHeight w:val="502"/>
        </w:trPr>
        <w:tc>
          <w:tcPr>
            <w:tcW w:w="3795" w:type="dxa"/>
            <w:tcBorders>
              <w:top w:val="single" w:sz="4" w:space="0" w:color="000000"/>
              <w:left w:val="single" w:sz="4" w:space="0" w:color="000000"/>
              <w:bottom w:val="single" w:sz="4" w:space="0" w:color="000000"/>
              <w:right w:val="single" w:sz="4" w:space="0" w:color="000000"/>
            </w:tcBorders>
            <w:vAlign w:val="center"/>
          </w:tcPr>
          <w:p w14:paraId="2EA67EA6" w14:textId="77777777" w:rsidR="007B0813" w:rsidRPr="00E21B53" w:rsidRDefault="007B0813" w:rsidP="00AA0D4B">
            <w:pPr>
              <w:spacing w:line="276" w:lineRule="auto"/>
              <w:ind w:left="85" w:hanging="5"/>
            </w:pPr>
            <w:r w:rsidRPr="00E21B53">
              <w:t xml:space="preserve">December 20XX </w:t>
            </w:r>
          </w:p>
        </w:tc>
        <w:tc>
          <w:tcPr>
            <w:tcW w:w="5848" w:type="dxa"/>
            <w:tcBorders>
              <w:top w:val="single" w:sz="4" w:space="0" w:color="000000"/>
              <w:left w:val="single" w:sz="4" w:space="0" w:color="000000"/>
              <w:bottom w:val="single" w:sz="4" w:space="0" w:color="000000"/>
              <w:right w:val="single" w:sz="4" w:space="0" w:color="000000"/>
            </w:tcBorders>
            <w:vAlign w:val="center"/>
          </w:tcPr>
          <w:p w14:paraId="44556279" w14:textId="77777777" w:rsidR="007B0813" w:rsidRPr="00E21B53" w:rsidRDefault="007B0813" w:rsidP="00AA0D4B">
            <w:pPr>
              <w:spacing w:line="276" w:lineRule="auto"/>
              <w:ind w:left="70" w:firstLine="20"/>
            </w:pPr>
            <w:r w:rsidRPr="00E21B53">
              <w:t xml:space="preserve">Submit final </w:t>
            </w:r>
            <w:r w:rsidR="00E93AE7" w:rsidRPr="00E21B53">
              <w:t xml:space="preserve">data collection </w:t>
            </w:r>
            <w:r w:rsidRPr="00E21B53">
              <w:t>instrument</w:t>
            </w:r>
            <w:r w:rsidR="00E93AE7" w:rsidRPr="00E21B53">
              <w:t>s</w:t>
            </w:r>
            <w:r w:rsidRPr="00E21B53">
              <w:t xml:space="preserve"> and data sets to ETS</w:t>
            </w:r>
          </w:p>
        </w:tc>
      </w:tr>
    </w:tbl>
    <w:p w14:paraId="38689407" w14:textId="77777777" w:rsidR="00AA0D4B" w:rsidRPr="00E21B53" w:rsidRDefault="00AA0D4B">
      <w:pPr>
        <w:spacing w:after="160" w:line="259" w:lineRule="auto"/>
        <w:ind w:left="0" w:firstLine="0"/>
        <w:rPr>
          <w:b/>
        </w:rPr>
      </w:pPr>
      <w:r w:rsidRPr="00E21B53">
        <w:br w:type="page"/>
      </w:r>
    </w:p>
    <w:p w14:paraId="1F03A9C9" w14:textId="77777777" w:rsidR="008A7330" w:rsidRPr="00E21B53" w:rsidRDefault="008A7330" w:rsidP="008A7330">
      <w:pPr>
        <w:pStyle w:val="Heading1"/>
        <w:rPr>
          <w:rStyle w:val="text-bold"/>
        </w:rPr>
      </w:pPr>
      <w:r w:rsidRPr="00E21B53">
        <w:rPr>
          <w:rStyle w:val="text-bold"/>
        </w:rPr>
        <w:lastRenderedPageBreak/>
        <w:t>Proposed Data Management Plan</w:t>
      </w:r>
    </w:p>
    <w:p w14:paraId="6A95444E" w14:textId="77777777" w:rsidR="008A7330" w:rsidRPr="00E21B53" w:rsidRDefault="008A7330" w:rsidP="008A7330">
      <w:pPr>
        <w:rPr>
          <w:rFonts w:eastAsia="Times New Roman"/>
          <w:color w:val="auto"/>
        </w:rPr>
      </w:pPr>
      <w:r w:rsidRPr="00E21B53">
        <w:t>Include one paragraph that describes the type of data to be collected, the type of permissions requested for collecting and storing the data (IRB/ethical approval), and processes for storing de-identified data.</w:t>
      </w:r>
    </w:p>
    <w:p w14:paraId="7B6A5EB1" w14:textId="77777777" w:rsidR="008A7330" w:rsidRPr="00E21B53" w:rsidRDefault="008A7330" w:rsidP="008A7330">
      <w:pPr>
        <w:pStyle w:val="Heading1"/>
      </w:pPr>
      <w:r w:rsidRPr="00E21B53">
        <w:rPr>
          <w:rStyle w:val="text-bold"/>
        </w:rPr>
        <w:t>Proposed Dissemination Plan</w:t>
      </w:r>
      <w:r w:rsidRPr="00E21B53">
        <w:t xml:space="preserve"> </w:t>
      </w:r>
    </w:p>
    <w:p w14:paraId="3ABF9DE5" w14:textId="4008F32D" w:rsidR="005B1539" w:rsidRPr="00E21B53" w:rsidRDefault="008A7330" w:rsidP="00E51BCC">
      <w:pPr>
        <w:rPr>
          <w:b/>
        </w:rPr>
      </w:pPr>
      <w:r w:rsidRPr="00E21B53">
        <w:t xml:space="preserve">Include one paragraph that states in how many and what type of publications you intend to disseminate the findings; for instance, one ETS TOEFL Research Report, or one to two journal articles (e.g., </w:t>
      </w:r>
      <w:r w:rsidRPr="00E21B53">
        <w:rPr>
          <w:i/>
        </w:rPr>
        <w:t>Language Testing</w:t>
      </w:r>
      <w:r w:rsidRPr="00E21B53">
        <w:t xml:space="preserve">, </w:t>
      </w:r>
      <w:r w:rsidRPr="00E21B53">
        <w:rPr>
          <w:i/>
        </w:rPr>
        <w:t>TESOL Quarterly</w:t>
      </w:r>
      <w:r w:rsidRPr="00E21B53">
        <w:t xml:space="preserve">, </w:t>
      </w:r>
      <w:r w:rsidRPr="00E21B53">
        <w:rPr>
          <w:i/>
        </w:rPr>
        <w:t>Assessing Writing</w:t>
      </w:r>
      <w:r w:rsidRPr="00E21B53">
        <w:t>, etc.).</w:t>
      </w:r>
      <w:r w:rsidR="0067271F" w:rsidRPr="00E21B53">
        <w:t xml:space="preserve"> If you propose more than one publication, please specify the portion of the study you plan to </w:t>
      </w:r>
      <w:r w:rsidR="0090414F" w:rsidRPr="00E21B53">
        <w:t xml:space="preserve">focus on </w:t>
      </w:r>
      <w:r w:rsidR="0067271F" w:rsidRPr="00E21B53">
        <w:t xml:space="preserve">in each </w:t>
      </w:r>
      <w:r w:rsidR="00D026F9" w:rsidRPr="00E21B53">
        <w:t>manuscript.</w:t>
      </w:r>
    </w:p>
    <w:sectPr w:rsidR="005B1539" w:rsidRPr="00E21B53" w:rsidSect="00026F60">
      <w:footnotePr>
        <w:numRestart w:val="eachPage"/>
      </w:footnotePr>
      <w:pgSz w:w="12240" w:h="15840" w:code="1"/>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eviewer" w:date="2019-01-16T16:00:00Z" w:initials="Reviewer">
    <w:p w14:paraId="2D829DFB" w14:textId="5B69656D" w:rsidR="00603228" w:rsidRDefault="00603228">
      <w:pPr>
        <w:pStyle w:val="CommentText"/>
      </w:pPr>
      <w:r>
        <w:rPr>
          <w:rStyle w:val="CommentReference"/>
        </w:rPr>
        <w:annotationRef/>
      </w:r>
      <w:r>
        <w:t>Note to proposal writer</w:t>
      </w:r>
      <w:r w:rsidR="00F7796F">
        <w:t>s</w:t>
      </w:r>
      <w:r>
        <w:t>: This template provide</w:t>
      </w:r>
      <w:r w:rsidR="00F7796F">
        <w:t>s</w:t>
      </w:r>
      <w:r>
        <w:t xml:space="preserve"> guidance on what information </w:t>
      </w:r>
      <w:r w:rsidR="00F7796F">
        <w:t xml:space="preserve">to include </w:t>
      </w:r>
      <w:r>
        <w:t>in your proposal. The template itself is also formatted according to APA guidelines. We recommend using this template to write your proposal, as the formatting (</w:t>
      </w:r>
      <w:r w:rsidR="00F7796F">
        <w:t xml:space="preserve">e.g., </w:t>
      </w:r>
      <w:r>
        <w:t>font, margins, spacing, header styles, indentations, etc.) already adheres to APA guidelines.</w:t>
      </w:r>
    </w:p>
  </w:comment>
  <w:comment w:id="1" w:author="Reviewer" w:date="2019-02-12T11:55:00Z" w:initials="Reviewer">
    <w:p w14:paraId="0CC8951A" w14:textId="33EBC5E3" w:rsidR="00B00F0E" w:rsidRDefault="00B00F0E">
      <w:pPr>
        <w:pStyle w:val="CommentText"/>
      </w:pPr>
      <w:r>
        <w:rPr>
          <w:rStyle w:val="CommentReference"/>
        </w:rPr>
        <w:annotationRef/>
      </w:r>
      <w:r w:rsidRPr="00B00F0E">
        <w:rPr>
          <w:rFonts w:ascii="Arial" w:hAnsi="Arial" w:cs="Arial"/>
        </w:rPr>
        <w:t>Please adapt this budget template to include line items relevant to your proposed study.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829DFB" w15:done="0"/>
  <w15:commentEx w15:paraId="0CC895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B5AC7" w14:textId="77777777" w:rsidR="00FB1D76" w:rsidRDefault="00FB1D76" w:rsidP="00612988">
      <w:r>
        <w:separator/>
      </w:r>
    </w:p>
  </w:endnote>
  <w:endnote w:type="continuationSeparator" w:id="0">
    <w:p w14:paraId="1FB21037" w14:textId="77777777" w:rsidR="00FB1D76" w:rsidRDefault="00FB1D76" w:rsidP="0061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MS Mincho"/>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F8A00" w14:textId="77777777" w:rsidR="00FB1D76" w:rsidRDefault="00FB1D76" w:rsidP="00612988">
      <w:r>
        <w:separator/>
      </w:r>
    </w:p>
  </w:footnote>
  <w:footnote w:type="continuationSeparator" w:id="0">
    <w:p w14:paraId="343FE6EE" w14:textId="77777777" w:rsidR="00FB1D76" w:rsidRDefault="00FB1D76" w:rsidP="00612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3901"/>
    <w:multiLevelType w:val="hybridMultilevel"/>
    <w:tmpl w:val="54A6E3BC"/>
    <w:lvl w:ilvl="0" w:tplc="2CC021B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0B7C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968AC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8EA7B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A8595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9E166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D4E43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60CC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0077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4D1223"/>
    <w:multiLevelType w:val="hybridMultilevel"/>
    <w:tmpl w:val="3BFA43AC"/>
    <w:lvl w:ilvl="0" w:tplc="B0147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FC0689"/>
    <w:multiLevelType w:val="hybridMultilevel"/>
    <w:tmpl w:val="E084BAEE"/>
    <w:lvl w:ilvl="0" w:tplc="C60A1EB4">
      <w:start w:val="8"/>
      <w:numFmt w:val="decimal"/>
      <w:lvlText w:val="%1."/>
      <w:lvlJc w:val="left"/>
      <w:pPr>
        <w:ind w:left="442" w:hanging="223"/>
      </w:pPr>
      <w:rPr>
        <w:rFonts w:ascii="Calibri" w:eastAsia="Calibri" w:hAnsi="Calibri" w:cs="Calibri" w:hint="default"/>
        <w:b/>
        <w:bCs/>
        <w:w w:val="100"/>
        <w:sz w:val="22"/>
        <w:szCs w:val="22"/>
        <w:lang w:val="en-US" w:eastAsia="en-US" w:bidi="en-US"/>
      </w:rPr>
    </w:lvl>
    <w:lvl w:ilvl="1" w:tplc="427E6322">
      <w:start w:val="1"/>
      <w:numFmt w:val="upperLetter"/>
      <w:lvlText w:val="%2."/>
      <w:lvlJc w:val="left"/>
      <w:pPr>
        <w:ind w:left="464" w:hanging="244"/>
      </w:pPr>
      <w:rPr>
        <w:rFonts w:ascii="Calibri" w:eastAsia="Calibri" w:hAnsi="Calibri" w:cs="Calibri" w:hint="default"/>
        <w:b/>
        <w:bCs/>
        <w:w w:val="100"/>
        <w:sz w:val="22"/>
        <w:szCs w:val="22"/>
        <w:lang w:val="en-US" w:eastAsia="en-US" w:bidi="en-US"/>
      </w:rPr>
    </w:lvl>
    <w:lvl w:ilvl="2" w:tplc="82F8C298">
      <w:numFmt w:val="bullet"/>
      <w:lvlText w:val="•"/>
      <w:lvlJc w:val="left"/>
      <w:pPr>
        <w:ind w:left="1497" w:hanging="244"/>
      </w:pPr>
      <w:rPr>
        <w:rFonts w:hint="default"/>
        <w:lang w:val="en-US" w:eastAsia="en-US" w:bidi="en-US"/>
      </w:rPr>
    </w:lvl>
    <w:lvl w:ilvl="3" w:tplc="FB06CA1C">
      <w:numFmt w:val="bullet"/>
      <w:lvlText w:val="•"/>
      <w:lvlJc w:val="left"/>
      <w:pPr>
        <w:ind w:left="2535" w:hanging="244"/>
      </w:pPr>
      <w:rPr>
        <w:rFonts w:hint="default"/>
        <w:lang w:val="en-US" w:eastAsia="en-US" w:bidi="en-US"/>
      </w:rPr>
    </w:lvl>
    <w:lvl w:ilvl="4" w:tplc="24DA2692">
      <w:numFmt w:val="bullet"/>
      <w:lvlText w:val="•"/>
      <w:lvlJc w:val="left"/>
      <w:pPr>
        <w:ind w:left="3573" w:hanging="244"/>
      </w:pPr>
      <w:rPr>
        <w:rFonts w:hint="default"/>
        <w:lang w:val="en-US" w:eastAsia="en-US" w:bidi="en-US"/>
      </w:rPr>
    </w:lvl>
    <w:lvl w:ilvl="5" w:tplc="FD4629E0">
      <w:numFmt w:val="bullet"/>
      <w:lvlText w:val="•"/>
      <w:lvlJc w:val="left"/>
      <w:pPr>
        <w:ind w:left="4611" w:hanging="244"/>
      </w:pPr>
      <w:rPr>
        <w:rFonts w:hint="default"/>
        <w:lang w:val="en-US" w:eastAsia="en-US" w:bidi="en-US"/>
      </w:rPr>
    </w:lvl>
    <w:lvl w:ilvl="6" w:tplc="D940040A">
      <w:numFmt w:val="bullet"/>
      <w:lvlText w:val="•"/>
      <w:lvlJc w:val="left"/>
      <w:pPr>
        <w:ind w:left="5648" w:hanging="244"/>
      </w:pPr>
      <w:rPr>
        <w:rFonts w:hint="default"/>
        <w:lang w:val="en-US" w:eastAsia="en-US" w:bidi="en-US"/>
      </w:rPr>
    </w:lvl>
    <w:lvl w:ilvl="7" w:tplc="3BDA7588">
      <w:numFmt w:val="bullet"/>
      <w:lvlText w:val="•"/>
      <w:lvlJc w:val="left"/>
      <w:pPr>
        <w:ind w:left="6686" w:hanging="244"/>
      </w:pPr>
      <w:rPr>
        <w:rFonts w:hint="default"/>
        <w:lang w:val="en-US" w:eastAsia="en-US" w:bidi="en-US"/>
      </w:rPr>
    </w:lvl>
    <w:lvl w:ilvl="8" w:tplc="73F4E806">
      <w:numFmt w:val="bullet"/>
      <w:lvlText w:val="•"/>
      <w:lvlJc w:val="left"/>
      <w:pPr>
        <w:ind w:left="7724" w:hanging="244"/>
      </w:pPr>
      <w:rPr>
        <w:rFonts w:hint="default"/>
        <w:lang w:val="en-US" w:eastAsia="en-US" w:bidi="en-US"/>
      </w:rPr>
    </w:lvl>
  </w:abstractNum>
  <w:abstractNum w:abstractNumId="3" w15:restartNumberingAfterBreak="0">
    <w:nsid w:val="2F3961A1"/>
    <w:multiLevelType w:val="hybridMultilevel"/>
    <w:tmpl w:val="60AADD9E"/>
    <w:lvl w:ilvl="0" w:tplc="80B293A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49D9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689C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A672D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6BAC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2C07E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9E493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AFC2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88AB5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EA09E4"/>
    <w:multiLevelType w:val="hybridMultilevel"/>
    <w:tmpl w:val="887EC004"/>
    <w:lvl w:ilvl="0" w:tplc="CDB2CB58">
      <w:numFmt w:val="bullet"/>
      <w:lvlText w:val=""/>
      <w:lvlJc w:val="left"/>
      <w:pPr>
        <w:ind w:left="355" w:hanging="360"/>
      </w:pPr>
      <w:rPr>
        <w:rFonts w:ascii="Symbol" w:eastAsia="Arial" w:hAnsi="Symbol" w:cs="Times New Roman" w:hint="default"/>
        <w:color w:val="000000"/>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5" w15:restartNumberingAfterBreak="0">
    <w:nsid w:val="4C1F0D7D"/>
    <w:multiLevelType w:val="multilevel"/>
    <w:tmpl w:val="552CD2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4B8577D"/>
    <w:multiLevelType w:val="hybridMultilevel"/>
    <w:tmpl w:val="1E505660"/>
    <w:lvl w:ilvl="0" w:tplc="F166602A">
      <w:numFmt w:val="bullet"/>
      <w:lvlText w:val=""/>
      <w:lvlJc w:val="left"/>
      <w:pPr>
        <w:ind w:left="580" w:hanging="360"/>
      </w:pPr>
      <w:rPr>
        <w:rFonts w:ascii="Symbol" w:eastAsia="Symbol" w:hAnsi="Symbol" w:cs="Symbol" w:hint="default"/>
        <w:w w:val="100"/>
        <w:sz w:val="22"/>
        <w:szCs w:val="22"/>
        <w:lang w:val="en-US" w:eastAsia="en-US" w:bidi="en-US"/>
      </w:rPr>
    </w:lvl>
    <w:lvl w:ilvl="1" w:tplc="C3B2F516">
      <w:numFmt w:val="bullet"/>
      <w:lvlText w:val="•"/>
      <w:lvlJc w:val="left"/>
      <w:pPr>
        <w:ind w:left="1502" w:hanging="360"/>
      </w:pPr>
      <w:rPr>
        <w:rFonts w:hint="default"/>
        <w:lang w:val="en-US" w:eastAsia="en-US" w:bidi="en-US"/>
      </w:rPr>
    </w:lvl>
    <w:lvl w:ilvl="2" w:tplc="039E1670">
      <w:numFmt w:val="bullet"/>
      <w:lvlText w:val="•"/>
      <w:lvlJc w:val="left"/>
      <w:pPr>
        <w:ind w:left="2424" w:hanging="360"/>
      </w:pPr>
      <w:rPr>
        <w:rFonts w:hint="default"/>
        <w:lang w:val="en-US" w:eastAsia="en-US" w:bidi="en-US"/>
      </w:rPr>
    </w:lvl>
    <w:lvl w:ilvl="3" w:tplc="40BCD630">
      <w:numFmt w:val="bullet"/>
      <w:lvlText w:val="•"/>
      <w:lvlJc w:val="left"/>
      <w:pPr>
        <w:ind w:left="3346" w:hanging="360"/>
      </w:pPr>
      <w:rPr>
        <w:rFonts w:hint="default"/>
        <w:lang w:val="en-US" w:eastAsia="en-US" w:bidi="en-US"/>
      </w:rPr>
    </w:lvl>
    <w:lvl w:ilvl="4" w:tplc="6CFC8DBE">
      <w:numFmt w:val="bullet"/>
      <w:lvlText w:val="•"/>
      <w:lvlJc w:val="left"/>
      <w:pPr>
        <w:ind w:left="4268" w:hanging="360"/>
      </w:pPr>
      <w:rPr>
        <w:rFonts w:hint="default"/>
        <w:lang w:val="en-US" w:eastAsia="en-US" w:bidi="en-US"/>
      </w:rPr>
    </w:lvl>
    <w:lvl w:ilvl="5" w:tplc="15828D4C">
      <w:numFmt w:val="bullet"/>
      <w:lvlText w:val="•"/>
      <w:lvlJc w:val="left"/>
      <w:pPr>
        <w:ind w:left="5190" w:hanging="360"/>
      </w:pPr>
      <w:rPr>
        <w:rFonts w:hint="default"/>
        <w:lang w:val="en-US" w:eastAsia="en-US" w:bidi="en-US"/>
      </w:rPr>
    </w:lvl>
    <w:lvl w:ilvl="6" w:tplc="27708190">
      <w:numFmt w:val="bullet"/>
      <w:lvlText w:val="•"/>
      <w:lvlJc w:val="left"/>
      <w:pPr>
        <w:ind w:left="6112" w:hanging="360"/>
      </w:pPr>
      <w:rPr>
        <w:rFonts w:hint="default"/>
        <w:lang w:val="en-US" w:eastAsia="en-US" w:bidi="en-US"/>
      </w:rPr>
    </w:lvl>
    <w:lvl w:ilvl="7" w:tplc="FB58EE9E">
      <w:numFmt w:val="bullet"/>
      <w:lvlText w:val="•"/>
      <w:lvlJc w:val="left"/>
      <w:pPr>
        <w:ind w:left="7034" w:hanging="360"/>
      </w:pPr>
      <w:rPr>
        <w:rFonts w:hint="default"/>
        <w:lang w:val="en-US" w:eastAsia="en-US" w:bidi="en-US"/>
      </w:rPr>
    </w:lvl>
    <w:lvl w:ilvl="8" w:tplc="E7DA5694">
      <w:numFmt w:val="bullet"/>
      <w:lvlText w:val="•"/>
      <w:lvlJc w:val="left"/>
      <w:pPr>
        <w:ind w:left="7956" w:hanging="360"/>
      </w:pPr>
      <w:rPr>
        <w:rFonts w:hint="default"/>
        <w:lang w:val="en-US" w:eastAsia="en-US" w:bidi="en-US"/>
      </w:rPr>
    </w:lvl>
  </w:abstractNum>
  <w:abstractNum w:abstractNumId="7" w15:restartNumberingAfterBreak="0">
    <w:nsid w:val="5F772BBC"/>
    <w:multiLevelType w:val="hybridMultilevel"/>
    <w:tmpl w:val="F11EC51C"/>
    <w:lvl w:ilvl="0" w:tplc="7B8E6872">
      <w:start w:val="2"/>
      <w:numFmt w:val="decimal"/>
      <w:lvlText w:val="%1."/>
      <w:lvlJc w:val="left"/>
      <w:pPr>
        <w:ind w:left="440" w:hanging="220"/>
      </w:pPr>
      <w:rPr>
        <w:rFonts w:ascii="Calibri" w:eastAsia="Calibri" w:hAnsi="Calibri" w:cs="Calibri" w:hint="default"/>
        <w:b/>
        <w:bCs/>
        <w:w w:val="100"/>
        <w:sz w:val="22"/>
        <w:szCs w:val="22"/>
        <w:lang w:val="en-US" w:eastAsia="en-US" w:bidi="en-US"/>
      </w:rPr>
    </w:lvl>
    <w:lvl w:ilvl="1" w:tplc="5278434E">
      <w:numFmt w:val="bullet"/>
      <w:lvlText w:val="•"/>
      <w:lvlJc w:val="left"/>
      <w:pPr>
        <w:ind w:left="1376" w:hanging="220"/>
      </w:pPr>
      <w:rPr>
        <w:rFonts w:hint="default"/>
        <w:lang w:val="en-US" w:eastAsia="en-US" w:bidi="en-US"/>
      </w:rPr>
    </w:lvl>
    <w:lvl w:ilvl="2" w:tplc="84E84724">
      <w:numFmt w:val="bullet"/>
      <w:lvlText w:val="•"/>
      <w:lvlJc w:val="left"/>
      <w:pPr>
        <w:ind w:left="2312" w:hanging="220"/>
      </w:pPr>
      <w:rPr>
        <w:rFonts w:hint="default"/>
        <w:lang w:val="en-US" w:eastAsia="en-US" w:bidi="en-US"/>
      </w:rPr>
    </w:lvl>
    <w:lvl w:ilvl="3" w:tplc="AFE6A420">
      <w:numFmt w:val="bullet"/>
      <w:lvlText w:val="•"/>
      <w:lvlJc w:val="left"/>
      <w:pPr>
        <w:ind w:left="3248" w:hanging="220"/>
      </w:pPr>
      <w:rPr>
        <w:rFonts w:hint="default"/>
        <w:lang w:val="en-US" w:eastAsia="en-US" w:bidi="en-US"/>
      </w:rPr>
    </w:lvl>
    <w:lvl w:ilvl="4" w:tplc="FFD8CF54">
      <w:numFmt w:val="bullet"/>
      <w:lvlText w:val="•"/>
      <w:lvlJc w:val="left"/>
      <w:pPr>
        <w:ind w:left="4184" w:hanging="220"/>
      </w:pPr>
      <w:rPr>
        <w:rFonts w:hint="default"/>
        <w:lang w:val="en-US" w:eastAsia="en-US" w:bidi="en-US"/>
      </w:rPr>
    </w:lvl>
    <w:lvl w:ilvl="5" w:tplc="5FDCF348">
      <w:numFmt w:val="bullet"/>
      <w:lvlText w:val="•"/>
      <w:lvlJc w:val="left"/>
      <w:pPr>
        <w:ind w:left="5120" w:hanging="220"/>
      </w:pPr>
      <w:rPr>
        <w:rFonts w:hint="default"/>
        <w:lang w:val="en-US" w:eastAsia="en-US" w:bidi="en-US"/>
      </w:rPr>
    </w:lvl>
    <w:lvl w:ilvl="6" w:tplc="C0ECBA38">
      <w:numFmt w:val="bullet"/>
      <w:lvlText w:val="•"/>
      <w:lvlJc w:val="left"/>
      <w:pPr>
        <w:ind w:left="6056" w:hanging="220"/>
      </w:pPr>
      <w:rPr>
        <w:rFonts w:hint="default"/>
        <w:lang w:val="en-US" w:eastAsia="en-US" w:bidi="en-US"/>
      </w:rPr>
    </w:lvl>
    <w:lvl w:ilvl="7" w:tplc="838280C4">
      <w:numFmt w:val="bullet"/>
      <w:lvlText w:val="•"/>
      <w:lvlJc w:val="left"/>
      <w:pPr>
        <w:ind w:left="6992" w:hanging="220"/>
      </w:pPr>
      <w:rPr>
        <w:rFonts w:hint="default"/>
        <w:lang w:val="en-US" w:eastAsia="en-US" w:bidi="en-US"/>
      </w:rPr>
    </w:lvl>
    <w:lvl w:ilvl="8" w:tplc="4D089D00">
      <w:numFmt w:val="bullet"/>
      <w:lvlText w:val="•"/>
      <w:lvlJc w:val="left"/>
      <w:pPr>
        <w:ind w:left="7928" w:hanging="220"/>
      </w:pPr>
      <w:rPr>
        <w:rFonts w:hint="default"/>
        <w:lang w:val="en-US" w:eastAsia="en-US" w:bidi="en-US"/>
      </w:rPr>
    </w:lvl>
  </w:abstractNum>
  <w:abstractNum w:abstractNumId="8" w15:restartNumberingAfterBreak="0">
    <w:nsid w:val="709D0CA8"/>
    <w:multiLevelType w:val="hybridMultilevel"/>
    <w:tmpl w:val="95E271E2"/>
    <w:lvl w:ilvl="0" w:tplc="717ABB78">
      <w:start w:val="4"/>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43E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94FFC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D88FB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E0FC0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50EA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0EEEC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6C0F5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A489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80317F"/>
    <w:multiLevelType w:val="hybridMultilevel"/>
    <w:tmpl w:val="3760B5FE"/>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15:restartNumberingAfterBreak="0">
    <w:nsid w:val="771E02C9"/>
    <w:multiLevelType w:val="hybridMultilevel"/>
    <w:tmpl w:val="16E0E0F0"/>
    <w:lvl w:ilvl="0" w:tplc="CDB2CB58">
      <w:numFmt w:val="bullet"/>
      <w:lvlText w:val=""/>
      <w:lvlJc w:val="left"/>
      <w:pPr>
        <w:ind w:left="1075" w:hanging="360"/>
      </w:pPr>
      <w:rPr>
        <w:rFonts w:ascii="Symbol" w:eastAsia="Arial" w:hAnsi="Symbol"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8"/>
  </w:num>
  <w:num w:numId="4">
    <w:abstractNumId w:val="5"/>
  </w:num>
  <w:num w:numId="5">
    <w:abstractNumId w:val="2"/>
  </w:num>
  <w:num w:numId="6">
    <w:abstractNumId w:val="7"/>
  </w:num>
  <w:num w:numId="7">
    <w:abstractNumId w:val="6"/>
  </w:num>
  <w:num w:numId="8">
    <w:abstractNumId w:val="1"/>
  </w:num>
  <w:num w:numId="9">
    <w:abstractNumId w:val="9"/>
  </w:num>
  <w:num w:numId="10">
    <w:abstractNumId w:val="4"/>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7F"/>
    <w:rsid w:val="00004E3E"/>
    <w:rsid w:val="00026F60"/>
    <w:rsid w:val="00045AD5"/>
    <w:rsid w:val="00045B58"/>
    <w:rsid w:val="000A1994"/>
    <w:rsid w:val="001D2ABD"/>
    <w:rsid w:val="00202219"/>
    <w:rsid w:val="002D3F65"/>
    <w:rsid w:val="002D576C"/>
    <w:rsid w:val="00324864"/>
    <w:rsid w:val="0033348A"/>
    <w:rsid w:val="00420A62"/>
    <w:rsid w:val="00442BBA"/>
    <w:rsid w:val="0044651A"/>
    <w:rsid w:val="00477E3B"/>
    <w:rsid w:val="004832C3"/>
    <w:rsid w:val="00485D03"/>
    <w:rsid w:val="004F3DDB"/>
    <w:rsid w:val="005B1539"/>
    <w:rsid w:val="005C1293"/>
    <w:rsid w:val="005E4A3F"/>
    <w:rsid w:val="005E5310"/>
    <w:rsid w:val="005F2EC0"/>
    <w:rsid w:val="00603228"/>
    <w:rsid w:val="00603CBA"/>
    <w:rsid w:val="00612988"/>
    <w:rsid w:val="006244FD"/>
    <w:rsid w:val="006569E8"/>
    <w:rsid w:val="0067271F"/>
    <w:rsid w:val="006A6D6D"/>
    <w:rsid w:val="006D1902"/>
    <w:rsid w:val="006E336E"/>
    <w:rsid w:val="006F091E"/>
    <w:rsid w:val="007A3D52"/>
    <w:rsid w:val="007B0813"/>
    <w:rsid w:val="007F55BB"/>
    <w:rsid w:val="00826524"/>
    <w:rsid w:val="008A4973"/>
    <w:rsid w:val="008A7330"/>
    <w:rsid w:val="008D5195"/>
    <w:rsid w:val="008F076D"/>
    <w:rsid w:val="008F42B5"/>
    <w:rsid w:val="0090414F"/>
    <w:rsid w:val="009242F4"/>
    <w:rsid w:val="009456FB"/>
    <w:rsid w:val="00977821"/>
    <w:rsid w:val="009B0C7F"/>
    <w:rsid w:val="009B4084"/>
    <w:rsid w:val="009D1CB9"/>
    <w:rsid w:val="00A37642"/>
    <w:rsid w:val="00A43FAF"/>
    <w:rsid w:val="00A72324"/>
    <w:rsid w:val="00AA0D4B"/>
    <w:rsid w:val="00AB54B2"/>
    <w:rsid w:val="00B00F0E"/>
    <w:rsid w:val="00B11EE7"/>
    <w:rsid w:val="00B3591C"/>
    <w:rsid w:val="00B53144"/>
    <w:rsid w:val="00B574B3"/>
    <w:rsid w:val="00B623C7"/>
    <w:rsid w:val="00B84336"/>
    <w:rsid w:val="00BB53B2"/>
    <w:rsid w:val="00BD5088"/>
    <w:rsid w:val="00BE1922"/>
    <w:rsid w:val="00C83416"/>
    <w:rsid w:val="00CB4C19"/>
    <w:rsid w:val="00D026F9"/>
    <w:rsid w:val="00D135F6"/>
    <w:rsid w:val="00D24BFC"/>
    <w:rsid w:val="00D64F8B"/>
    <w:rsid w:val="00D76693"/>
    <w:rsid w:val="00D843F3"/>
    <w:rsid w:val="00DA1CDD"/>
    <w:rsid w:val="00DA4934"/>
    <w:rsid w:val="00DB39A5"/>
    <w:rsid w:val="00DB6562"/>
    <w:rsid w:val="00E21B53"/>
    <w:rsid w:val="00E51BCC"/>
    <w:rsid w:val="00E93AE7"/>
    <w:rsid w:val="00ED3907"/>
    <w:rsid w:val="00EF2FE4"/>
    <w:rsid w:val="00F3310E"/>
    <w:rsid w:val="00F623ED"/>
    <w:rsid w:val="00F651C5"/>
    <w:rsid w:val="00F67876"/>
    <w:rsid w:val="00F75329"/>
    <w:rsid w:val="00F7796F"/>
    <w:rsid w:val="00F930A5"/>
    <w:rsid w:val="00F97CD2"/>
    <w:rsid w:val="00FA49FB"/>
    <w:rsid w:val="00FB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92F5"/>
  <w15:docId w15:val="{A59D28F0-3C47-45E2-890C-4E63B3ED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A Body Text"/>
    <w:qFormat/>
    <w:rsid w:val="00612988"/>
    <w:pPr>
      <w:spacing w:after="0" w:line="480" w:lineRule="auto"/>
      <w:ind w:left="-5" w:firstLine="725"/>
    </w:pPr>
    <w:rPr>
      <w:rFonts w:ascii="Times New Roman" w:eastAsia="Arial" w:hAnsi="Times New Roman" w:cs="Times New Roman"/>
      <w:color w:val="000000"/>
      <w:sz w:val="24"/>
      <w:szCs w:val="24"/>
    </w:rPr>
  </w:style>
  <w:style w:type="paragraph" w:styleId="Heading1">
    <w:name w:val="heading 1"/>
    <w:basedOn w:val="Normal"/>
    <w:next w:val="Normal"/>
    <w:link w:val="Heading1Char"/>
    <w:uiPriority w:val="9"/>
    <w:unhideWhenUsed/>
    <w:qFormat/>
    <w:rsid w:val="00612988"/>
    <w:pPr>
      <w:jc w:val="center"/>
      <w:outlineLvl w:val="0"/>
    </w:pPr>
    <w:rPr>
      <w:b/>
    </w:rPr>
  </w:style>
  <w:style w:type="paragraph" w:styleId="Heading2">
    <w:name w:val="heading 2"/>
    <w:next w:val="Normal"/>
    <w:link w:val="Heading2Char"/>
    <w:uiPriority w:val="9"/>
    <w:unhideWhenUsed/>
    <w:qFormat/>
    <w:rsid w:val="00612988"/>
    <w:pPr>
      <w:keepNext/>
      <w:keepLines/>
      <w:spacing w:after="0" w:line="480" w:lineRule="auto"/>
      <w:ind w:left="-5" w:hanging="10"/>
      <w:outlineLvl w:val="1"/>
    </w:pPr>
    <w:rPr>
      <w:rFonts w:ascii="Times New Roman" w:eastAsia="Arial" w:hAnsi="Times New Roman" w:cs="Times New Roman"/>
      <w:b/>
      <w:color w:val="000000"/>
      <w:sz w:val="24"/>
      <w:szCs w:val="24"/>
    </w:rPr>
  </w:style>
  <w:style w:type="paragraph" w:styleId="Heading3">
    <w:name w:val="heading 3"/>
    <w:next w:val="Normal"/>
    <w:link w:val="Heading3Char"/>
    <w:uiPriority w:val="9"/>
    <w:unhideWhenUsed/>
    <w:qFormat/>
    <w:rsid w:val="00BB53B2"/>
    <w:pPr>
      <w:keepNext/>
      <w:keepLines/>
      <w:spacing w:after="0" w:line="480" w:lineRule="auto"/>
      <w:ind w:left="-5" w:firstLine="725"/>
      <w:outlineLvl w:val="2"/>
    </w:pPr>
    <w:rPr>
      <w:rFonts w:ascii="Times New Roman" w:eastAsia="Arial"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2988"/>
    <w:rPr>
      <w:rFonts w:ascii="Times New Roman" w:eastAsia="Arial" w:hAnsi="Times New Roman" w:cs="Times New Roman"/>
      <w:b/>
      <w:color w:val="000000"/>
      <w:sz w:val="24"/>
      <w:szCs w:val="24"/>
    </w:rPr>
  </w:style>
  <w:style w:type="character" w:customStyle="1" w:styleId="Heading2Char">
    <w:name w:val="Heading 2 Char"/>
    <w:link w:val="Heading2"/>
    <w:uiPriority w:val="9"/>
    <w:rsid w:val="00612988"/>
    <w:rPr>
      <w:rFonts w:ascii="Times New Roman" w:eastAsia="Arial" w:hAnsi="Times New Roman" w:cs="Times New Roman"/>
      <w:b/>
      <w:color w:val="000000"/>
      <w:sz w:val="24"/>
      <w:szCs w:val="24"/>
    </w:rPr>
  </w:style>
  <w:style w:type="character" w:customStyle="1" w:styleId="Heading3Char">
    <w:name w:val="Heading 3 Char"/>
    <w:link w:val="Heading3"/>
    <w:uiPriority w:val="9"/>
    <w:rsid w:val="00BB53B2"/>
    <w:rPr>
      <w:rFonts w:ascii="Times New Roman" w:eastAsia="Arial" w:hAnsi="Times New Roman" w:cs="Times New Roman"/>
      <w:b/>
      <w:color w:val="000000"/>
      <w:sz w:val="24"/>
      <w:szCs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612988"/>
    <w:pPr>
      <w:ind w:left="720"/>
      <w:contextualSpacing/>
    </w:pPr>
  </w:style>
  <w:style w:type="paragraph" w:styleId="NoSpacing">
    <w:name w:val="No Spacing"/>
    <w:aliases w:val="Abstract Title"/>
    <w:uiPriority w:val="1"/>
    <w:qFormat/>
    <w:rsid w:val="009D1CB9"/>
    <w:pPr>
      <w:spacing w:after="0" w:line="480" w:lineRule="auto"/>
      <w:ind w:firstLine="720"/>
    </w:pPr>
    <w:rPr>
      <w:rFonts w:ascii="Times New Roman" w:eastAsia="Arial" w:hAnsi="Times New Roman" w:cs="Times New Roman"/>
      <w:color w:val="000000"/>
      <w:sz w:val="24"/>
      <w:szCs w:val="24"/>
    </w:rPr>
  </w:style>
  <w:style w:type="paragraph" w:customStyle="1" w:styleId="AbstractText">
    <w:name w:val="Abstract Text"/>
    <w:basedOn w:val="Normal"/>
    <w:link w:val="AbstractTextChar"/>
    <w:qFormat/>
    <w:rsid w:val="00612988"/>
    <w:pPr>
      <w:ind w:firstLine="0"/>
    </w:pPr>
  </w:style>
  <w:style w:type="paragraph" w:styleId="Title">
    <w:name w:val="Title"/>
    <w:basedOn w:val="Heading1"/>
    <w:next w:val="Normal"/>
    <w:link w:val="TitleChar"/>
    <w:uiPriority w:val="10"/>
    <w:qFormat/>
    <w:rsid w:val="004F3DDB"/>
    <w:pPr>
      <w:ind w:firstLine="5"/>
    </w:pPr>
  </w:style>
  <w:style w:type="character" w:customStyle="1" w:styleId="AbstractTextChar">
    <w:name w:val="Abstract Text Char"/>
    <w:basedOn w:val="DefaultParagraphFont"/>
    <w:link w:val="AbstractText"/>
    <w:rsid w:val="00612988"/>
    <w:rPr>
      <w:rFonts w:ascii="Times New Roman" w:eastAsia="Arial" w:hAnsi="Times New Roman" w:cs="Times New Roman"/>
      <w:color w:val="000000"/>
      <w:sz w:val="24"/>
      <w:szCs w:val="24"/>
    </w:rPr>
  </w:style>
  <w:style w:type="character" w:customStyle="1" w:styleId="TitleChar">
    <w:name w:val="Title Char"/>
    <w:basedOn w:val="DefaultParagraphFont"/>
    <w:link w:val="Title"/>
    <w:uiPriority w:val="10"/>
    <w:rsid w:val="004F3DDB"/>
    <w:rPr>
      <w:rFonts w:ascii="Times New Roman" w:eastAsia="Arial" w:hAnsi="Times New Roman" w:cs="Times New Roman"/>
      <w:b/>
      <w:color w:val="000000"/>
      <w:sz w:val="24"/>
      <w:szCs w:val="24"/>
    </w:rPr>
  </w:style>
  <w:style w:type="table" w:styleId="TableGrid0">
    <w:name w:val="Table Grid"/>
    <w:basedOn w:val="TableNormal"/>
    <w:uiPriority w:val="39"/>
    <w:rsid w:val="005B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539"/>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5B1539"/>
    <w:pPr>
      <w:widowControl w:val="0"/>
      <w:autoSpaceDE w:val="0"/>
      <w:autoSpaceDN w:val="0"/>
      <w:spacing w:line="240" w:lineRule="auto"/>
      <w:ind w:left="0" w:firstLine="0"/>
    </w:pPr>
    <w:rPr>
      <w:rFonts w:ascii="Calibri" w:eastAsia="Calibri" w:hAnsi="Calibri" w:cs="Calibri"/>
      <w:color w:val="auto"/>
      <w:sz w:val="22"/>
      <w:szCs w:val="22"/>
      <w:lang w:bidi="en-US"/>
    </w:rPr>
  </w:style>
  <w:style w:type="paragraph" w:styleId="BodyText">
    <w:name w:val="Body Text"/>
    <w:basedOn w:val="Normal"/>
    <w:link w:val="BodyTextChar"/>
    <w:uiPriority w:val="1"/>
    <w:qFormat/>
    <w:rsid w:val="005B1539"/>
    <w:pPr>
      <w:widowControl w:val="0"/>
      <w:autoSpaceDE w:val="0"/>
      <w:autoSpaceDN w:val="0"/>
      <w:spacing w:before="41" w:line="240" w:lineRule="auto"/>
      <w:ind w:left="0" w:firstLine="0"/>
    </w:pPr>
    <w:rPr>
      <w:rFonts w:ascii="Calibri" w:eastAsia="Calibri" w:hAnsi="Calibri" w:cs="Calibri"/>
      <w:color w:val="auto"/>
      <w:sz w:val="22"/>
      <w:szCs w:val="22"/>
      <w:lang w:bidi="en-US"/>
    </w:rPr>
  </w:style>
  <w:style w:type="character" w:customStyle="1" w:styleId="BodyTextChar">
    <w:name w:val="Body Text Char"/>
    <w:basedOn w:val="DefaultParagraphFont"/>
    <w:link w:val="BodyText"/>
    <w:uiPriority w:val="1"/>
    <w:rsid w:val="005B1539"/>
    <w:rPr>
      <w:rFonts w:ascii="Calibri" w:eastAsia="Calibri" w:hAnsi="Calibri" w:cs="Calibri"/>
      <w:lang w:bidi="en-US"/>
    </w:rPr>
  </w:style>
  <w:style w:type="character" w:customStyle="1" w:styleId="text-bold">
    <w:name w:val="text-bold"/>
    <w:basedOn w:val="DefaultParagraphFont"/>
    <w:rsid w:val="008A7330"/>
  </w:style>
  <w:style w:type="character" w:styleId="Hyperlink">
    <w:name w:val="Hyperlink"/>
    <w:basedOn w:val="DefaultParagraphFont"/>
    <w:uiPriority w:val="99"/>
    <w:unhideWhenUsed/>
    <w:rsid w:val="00B11EE7"/>
    <w:rPr>
      <w:color w:val="0563C1" w:themeColor="hyperlink"/>
      <w:u w:val="single"/>
    </w:rPr>
  </w:style>
  <w:style w:type="character" w:styleId="CommentReference">
    <w:name w:val="annotation reference"/>
    <w:basedOn w:val="DefaultParagraphFont"/>
    <w:uiPriority w:val="99"/>
    <w:semiHidden/>
    <w:unhideWhenUsed/>
    <w:rsid w:val="00DB39A5"/>
    <w:rPr>
      <w:sz w:val="16"/>
      <w:szCs w:val="16"/>
    </w:rPr>
  </w:style>
  <w:style w:type="paragraph" w:styleId="CommentText">
    <w:name w:val="annotation text"/>
    <w:basedOn w:val="Normal"/>
    <w:link w:val="CommentTextChar"/>
    <w:uiPriority w:val="99"/>
    <w:semiHidden/>
    <w:unhideWhenUsed/>
    <w:rsid w:val="00DB39A5"/>
    <w:pPr>
      <w:spacing w:line="240" w:lineRule="auto"/>
    </w:pPr>
    <w:rPr>
      <w:sz w:val="20"/>
      <w:szCs w:val="20"/>
    </w:rPr>
  </w:style>
  <w:style w:type="character" w:customStyle="1" w:styleId="CommentTextChar">
    <w:name w:val="Comment Text Char"/>
    <w:basedOn w:val="DefaultParagraphFont"/>
    <w:link w:val="CommentText"/>
    <w:uiPriority w:val="99"/>
    <w:semiHidden/>
    <w:rsid w:val="00DB39A5"/>
    <w:rPr>
      <w:rFonts w:ascii="Times New Roman" w:eastAsia="Arial"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B39A5"/>
    <w:rPr>
      <w:b/>
      <w:bCs/>
    </w:rPr>
  </w:style>
  <w:style w:type="character" w:customStyle="1" w:styleId="CommentSubjectChar">
    <w:name w:val="Comment Subject Char"/>
    <w:basedOn w:val="CommentTextChar"/>
    <w:link w:val="CommentSubject"/>
    <w:uiPriority w:val="99"/>
    <w:semiHidden/>
    <w:rsid w:val="00DB39A5"/>
    <w:rPr>
      <w:rFonts w:ascii="Times New Roman" w:eastAsia="Arial" w:hAnsi="Times New Roman" w:cs="Times New Roman"/>
      <w:b/>
      <w:bCs/>
      <w:color w:val="000000"/>
      <w:sz w:val="20"/>
      <w:szCs w:val="20"/>
    </w:rPr>
  </w:style>
  <w:style w:type="paragraph" w:styleId="BalloonText">
    <w:name w:val="Balloon Text"/>
    <w:basedOn w:val="Normal"/>
    <w:link w:val="BalloonTextChar"/>
    <w:uiPriority w:val="99"/>
    <w:semiHidden/>
    <w:unhideWhenUsed/>
    <w:rsid w:val="00DB39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A5"/>
    <w:rPr>
      <w:rFonts w:ascii="Segoe UI" w:eastAsia="Arial" w:hAnsi="Segoe UI" w:cs="Segoe UI"/>
      <w:color w:val="000000"/>
      <w:sz w:val="18"/>
      <w:szCs w:val="18"/>
    </w:rPr>
  </w:style>
  <w:style w:type="character" w:customStyle="1" w:styleId="current-selection">
    <w:name w:val="current-selection"/>
    <w:basedOn w:val="DefaultParagraphFont"/>
    <w:rsid w:val="008F076D"/>
  </w:style>
  <w:style w:type="paragraph" w:customStyle="1" w:styleId="Bibliography1">
    <w:name w:val="Bibliography1"/>
    <w:basedOn w:val="Normal"/>
    <w:link w:val="bibliographyChar"/>
    <w:qFormat/>
    <w:rsid w:val="001D2ABD"/>
    <w:pPr>
      <w:spacing w:line="360" w:lineRule="auto"/>
      <w:ind w:left="567" w:hanging="567"/>
      <w:jc w:val="both"/>
    </w:pPr>
    <w:rPr>
      <w:rFonts w:eastAsia="MinionPro-Regular"/>
      <w:color w:val="auto"/>
      <w:lang w:val="en-GB" w:eastAsia="en-GB"/>
    </w:rPr>
  </w:style>
  <w:style w:type="character" w:customStyle="1" w:styleId="bibliographyChar">
    <w:name w:val="bibliography Char"/>
    <w:basedOn w:val="DefaultParagraphFont"/>
    <w:link w:val="Bibliography1"/>
    <w:rsid w:val="001D2ABD"/>
    <w:rPr>
      <w:rFonts w:ascii="Times New Roman" w:eastAsia="MinionPro-Regular"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54371">
      <w:bodyDiv w:val="1"/>
      <w:marLeft w:val="0"/>
      <w:marRight w:val="0"/>
      <w:marTop w:val="0"/>
      <w:marBottom w:val="0"/>
      <w:divBdr>
        <w:top w:val="none" w:sz="0" w:space="0" w:color="auto"/>
        <w:left w:val="none" w:sz="0" w:space="0" w:color="auto"/>
        <w:bottom w:val="none" w:sz="0" w:space="0" w:color="auto"/>
        <w:right w:val="none" w:sz="0" w:space="0" w:color="auto"/>
      </w:divBdr>
    </w:div>
    <w:div w:id="334266036">
      <w:bodyDiv w:val="1"/>
      <w:marLeft w:val="0"/>
      <w:marRight w:val="0"/>
      <w:marTop w:val="0"/>
      <w:marBottom w:val="0"/>
      <w:divBdr>
        <w:top w:val="none" w:sz="0" w:space="0" w:color="auto"/>
        <w:left w:val="none" w:sz="0" w:space="0" w:color="auto"/>
        <w:bottom w:val="none" w:sz="0" w:space="0" w:color="auto"/>
        <w:right w:val="none" w:sz="0" w:space="0" w:color="auto"/>
      </w:divBdr>
    </w:div>
    <w:div w:id="622148838">
      <w:bodyDiv w:val="1"/>
      <w:marLeft w:val="0"/>
      <w:marRight w:val="0"/>
      <w:marTop w:val="0"/>
      <w:marBottom w:val="0"/>
      <w:divBdr>
        <w:top w:val="none" w:sz="0" w:space="0" w:color="auto"/>
        <w:left w:val="none" w:sz="0" w:space="0" w:color="auto"/>
        <w:bottom w:val="none" w:sz="0" w:space="0" w:color="auto"/>
        <w:right w:val="none" w:sz="0" w:space="0" w:color="auto"/>
      </w:divBdr>
    </w:div>
    <w:div w:id="674916827">
      <w:bodyDiv w:val="1"/>
      <w:marLeft w:val="0"/>
      <w:marRight w:val="0"/>
      <w:marTop w:val="0"/>
      <w:marBottom w:val="0"/>
      <w:divBdr>
        <w:top w:val="none" w:sz="0" w:space="0" w:color="auto"/>
        <w:left w:val="none" w:sz="0" w:space="0" w:color="auto"/>
        <w:bottom w:val="none" w:sz="0" w:space="0" w:color="auto"/>
        <w:right w:val="none" w:sz="0" w:space="0" w:color="auto"/>
      </w:divBdr>
    </w:div>
    <w:div w:id="784078738">
      <w:bodyDiv w:val="1"/>
      <w:marLeft w:val="0"/>
      <w:marRight w:val="0"/>
      <w:marTop w:val="0"/>
      <w:marBottom w:val="0"/>
      <w:divBdr>
        <w:top w:val="none" w:sz="0" w:space="0" w:color="auto"/>
        <w:left w:val="none" w:sz="0" w:space="0" w:color="auto"/>
        <w:bottom w:val="none" w:sz="0" w:space="0" w:color="auto"/>
        <w:right w:val="none" w:sz="0" w:space="0" w:color="auto"/>
      </w:divBdr>
      <w:divsChild>
        <w:div w:id="87697379">
          <w:marLeft w:val="0"/>
          <w:marRight w:val="0"/>
          <w:marTop w:val="0"/>
          <w:marBottom w:val="0"/>
          <w:divBdr>
            <w:top w:val="none" w:sz="0" w:space="0" w:color="auto"/>
            <w:left w:val="none" w:sz="0" w:space="0" w:color="auto"/>
            <w:bottom w:val="none" w:sz="0" w:space="0" w:color="auto"/>
            <w:right w:val="none" w:sz="0" w:space="0" w:color="auto"/>
          </w:divBdr>
        </w:div>
        <w:div w:id="1372732522">
          <w:marLeft w:val="0"/>
          <w:marRight w:val="0"/>
          <w:marTop w:val="0"/>
          <w:marBottom w:val="0"/>
          <w:divBdr>
            <w:top w:val="none" w:sz="0" w:space="0" w:color="auto"/>
            <w:left w:val="none" w:sz="0" w:space="0" w:color="auto"/>
            <w:bottom w:val="none" w:sz="0" w:space="0" w:color="auto"/>
            <w:right w:val="none" w:sz="0" w:space="0" w:color="auto"/>
          </w:divBdr>
        </w:div>
        <w:div w:id="943732670">
          <w:marLeft w:val="0"/>
          <w:marRight w:val="0"/>
          <w:marTop w:val="0"/>
          <w:marBottom w:val="0"/>
          <w:divBdr>
            <w:top w:val="none" w:sz="0" w:space="0" w:color="auto"/>
            <w:left w:val="none" w:sz="0" w:space="0" w:color="auto"/>
            <w:bottom w:val="none" w:sz="0" w:space="0" w:color="auto"/>
            <w:right w:val="none" w:sz="0" w:space="0" w:color="auto"/>
          </w:divBdr>
        </w:div>
        <w:div w:id="2048722414">
          <w:marLeft w:val="0"/>
          <w:marRight w:val="0"/>
          <w:marTop w:val="0"/>
          <w:marBottom w:val="0"/>
          <w:divBdr>
            <w:top w:val="none" w:sz="0" w:space="0" w:color="auto"/>
            <w:left w:val="none" w:sz="0" w:space="0" w:color="auto"/>
            <w:bottom w:val="none" w:sz="0" w:space="0" w:color="auto"/>
            <w:right w:val="none" w:sz="0" w:space="0" w:color="auto"/>
          </w:divBdr>
        </w:div>
        <w:div w:id="1983777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EFLYS@et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EFL_RC2@ets.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TOEFLYS@ets.org"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EFL_RC2@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4123A2AD5D242B4AD77FB2474FFDD" ma:contentTypeVersion="7" ma:contentTypeDescription="Create a new document." ma:contentTypeScope="" ma:versionID="6024a30fa1fd7439686a69f6b55f281e">
  <xsd:schema xmlns:xsd="http://www.w3.org/2001/XMLSchema" xmlns:xs="http://www.w3.org/2001/XMLSchema" xmlns:p="http://schemas.microsoft.com/office/2006/metadata/properties" xmlns:ns2="95b2736e-56ae-4c89-8b6f-5e7688146071" targetNamespace="http://schemas.microsoft.com/office/2006/metadata/properties" ma:root="true" ma:fieldsID="c6b2634e78e789931e3555d466b53780" ns2:_="">
    <xsd:import namespace="95b2736e-56ae-4c89-8b6f-5e76881460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2736e-56ae-4c89-8b6f-5e7688146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DD3F8759-D937-4607-B4AB-699733A5A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2736e-56ae-4c89-8b6f-5e768814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4A106-5723-4DAF-AC60-15749B3F4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49E301-E1E4-4DC2-9363-3328531F0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Reviewer</cp:lastModifiedBy>
  <cp:revision>3</cp:revision>
  <dcterms:created xsi:type="dcterms:W3CDTF">2019-02-12T17:12:00Z</dcterms:created>
  <dcterms:modified xsi:type="dcterms:W3CDTF">2019-02-12T17:14:00Z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0x010100F4D4123A2AD5D242B4AD77FB2474FFDD</vt:lpwstr>
  </property>
</Properties>
</file>